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7C" w:rsidRDefault="00FB7C5A" w:rsidP="00452A7C">
      <w:pPr>
        <w:pStyle w:val="Titre1"/>
        <w:spacing w:before="72"/>
        <w:ind w:right="2368"/>
        <w:jc w:val="center"/>
      </w:pPr>
      <w:bookmarkStart w:id="0" w:name="_GoBack"/>
      <w:bookmarkEnd w:id="0"/>
      <w:r>
        <w:t>Règle</w:t>
      </w:r>
      <w:r w:rsidR="00452A7C">
        <w:t>ment intérieur de l’association………………………………….</w:t>
      </w:r>
    </w:p>
    <w:p w:rsidR="00946CE8" w:rsidRDefault="00FB7C5A" w:rsidP="00452A7C">
      <w:pPr>
        <w:pStyle w:val="Titre1"/>
        <w:spacing w:before="72"/>
        <w:ind w:right="2368"/>
        <w:jc w:val="center"/>
      </w:pPr>
      <w:r>
        <w:t>Adopté par</w:t>
      </w:r>
      <w:r w:rsidR="00917A28">
        <w:t>……………………………</w:t>
      </w:r>
      <w:r>
        <w:t xml:space="preserve"> du</w:t>
      </w:r>
      <w:r w:rsidR="00452A7C">
        <w:t>………………….</w:t>
      </w:r>
    </w:p>
    <w:p w:rsidR="00452A7C" w:rsidRDefault="00452A7C" w:rsidP="00452A7C">
      <w:pPr>
        <w:pStyle w:val="Titre1"/>
        <w:spacing w:before="72"/>
        <w:ind w:right="2368"/>
        <w:jc w:val="center"/>
      </w:pPr>
    </w:p>
    <w:p w:rsidR="00946CE8" w:rsidRDefault="00946CE8">
      <w:pPr>
        <w:pStyle w:val="Corpsdetexte"/>
        <w:spacing w:before="1"/>
        <w:rPr>
          <w:b/>
        </w:rPr>
      </w:pPr>
    </w:p>
    <w:p w:rsidR="00946CE8" w:rsidRDefault="00452A7C" w:rsidP="00452A7C">
      <w:pPr>
        <w:spacing w:before="1"/>
        <w:ind w:left="115" w:right="100"/>
        <w:jc w:val="both"/>
        <w:rPr>
          <w:b/>
          <w:i/>
          <w:color w:val="0000FF"/>
          <w:sz w:val="20"/>
        </w:rPr>
      </w:pPr>
      <w:r w:rsidRPr="00452A7C">
        <w:rPr>
          <w:b/>
          <w:i/>
          <w:color w:val="0000FF"/>
          <w:sz w:val="20"/>
        </w:rPr>
        <w:t>Il</w:t>
      </w:r>
      <w:r w:rsidR="00FB7C5A" w:rsidRPr="00452A7C">
        <w:rPr>
          <w:b/>
          <w:i/>
          <w:color w:val="0000FF"/>
          <w:sz w:val="20"/>
        </w:rPr>
        <w:t xml:space="preserve"> ne s’agit là que d’un exemple. La rédaction du règlement intérieur doit être adaptée à chaque association en fonction de ses activités réelles et surtout </w:t>
      </w:r>
      <w:r w:rsidR="00FB7C5A" w:rsidRPr="00452A7C">
        <w:rPr>
          <w:b/>
          <w:i/>
          <w:color w:val="0000FF"/>
          <w:sz w:val="20"/>
          <w:u w:val="single" w:color="0000FF"/>
        </w:rPr>
        <w:t xml:space="preserve">de ses statuts, </w:t>
      </w:r>
      <w:r w:rsidR="00FB7C5A" w:rsidRPr="00452A7C">
        <w:rPr>
          <w:b/>
          <w:i/>
          <w:color w:val="0000FF"/>
          <w:sz w:val="20"/>
        </w:rPr>
        <w:t>notamment lorsqu’il convient de compléter et expliciter ces statuts</w:t>
      </w:r>
      <w:r w:rsidR="00965F96">
        <w:rPr>
          <w:b/>
          <w:i/>
          <w:color w:val="0000FF"/>
          <w:sz w:val="20"/>
        </w:rPr>
        <w:t>. Il vous donne différents exemples de rédaction par grand thème sans qu’il y ait en l’état obligatoirement une cohérence entre eux</w:t>
      </w:r>
      <w:r w:rsidR="00FB7C5A" w:rsidRPr="00452A7C">
        <w:rPr>
          <w:b/>
          <w:i/>
          <w:color w:val="0000FF"/>
          <w:sz w:val="20"/>
        </w:rPr>
        <w:t>.</w:t>
      </w:r>
      <w:r w:rsidR="00965F96">
        <w:rPr>
          <w:b/>
          <w:i/>
          <w:color w:val="0000FF"/>
          <w:sz w:val="20"/>
        </w:rPr>
        <w:t xml:space="preserve"> Il convient de l’adapter à votre situation.</w:t>
      </w:r>
    </w:p>
    <w:p w:rsidR="00917A28" w:rsidRPr="00452A7C" w:rsidRDefault="00917A28" w:rsidP="00452A7C">
      <w:pPr>
        <w:spacing w:before="1"/>
        <w:ind w:left="115" w:right="100"/>
        <w:jc w:val="both"/>
        <w:rPr>
          <w:b/>
          <w:i/>
          <w:sz w:val="20"/>
        </w:rPr>
      </w:pP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Pr="00965F96" w:rsidRDefault="00965F96" w:rsidP="00917A28">
      <w:pPr>
        <w:pStyle w:val="normal-justifi"/>
        <w:shd w:val="clear" w:color="auto" w:fill="FFFFFF"/>
        <w:spacing w:before="0" w:beforeAutospacing="0" w:after="0" w:afterAutospacing="0"/>
        <w:jc w:val="both"/>
        <w:rPr>
          <w:rFonts w:asciiTheme="minorHAnsi" w:hAnsiTheme="minorHAnsi" w:cstheme="minorHAnsi"/>
          <w:b/>
          <w:sz w:val="22"/>
          <w:szCs w:val="22"/>
        </w:rPr>
      </w:pPr>
      <w:r w:rsidRPr="00965F96">
        <w:rPr>
          <w:rFonts w:asciiTheme="minorHAnsi" w:hAnsiTheme="minorHAnsi" w:cstheme="minorHAnsi"/>
          <w:b/>
          <w:sz w:val="22"/>
          <w:szCs w:val="22"/>
        </w:rPr>
        <w:t xml:space="preserve">Préambule </w:t>
      </w:r>
    </w:p>
    <w:p w:rsidR="00965F96" w:rsidRP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65F96" w:rsidRP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r w:rsidRPr="00965F96">
        <w:rPr>
          <w:rFonts w:asciiTheme="minorHAnsi" w:hAnsiTheme="minorHAnsi" w:cstheme="minorHAnsi"/>
          <w:sz w:val="22"/>
          <w:szCs w:val="22"/>
        </w:rPr>
        <w:t>Le règlement intérieur a pour objet de préciser les statuts de l'association….........., dont le siège est à…....... , et dont l'objet est ...........….................... Le présent règlement intérieur est transmis à l'ensemble des membres ainsi qu'à chaque nouvel adhérent.</w:t>
      </w:r>
    </w:p>
    <w:p w:rsidR="00965F96" w:rsidRDefault="00965F96" w:rsidP="00917A28">
      <w:pPr>
        <w:pStyle w:val="normal-justifi"/>
        <w:shd w:val="clear" w:color="auto" w:fill="FFFFFF"/>
        <w:spacing w:before="0" w:beforeAutospacing="0" w:after="0" w:afterAutospacing="0"/>
        <w:jc w:val="both"/>
      </w:pPr>
    </w:p>
    <w:p w:rsidR="00965F96" w:rsidRDefault="00965F96" w:rsidP="00965F96">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 présent règlement intérieur est établi conformément à </w:t>
      </w:r>
      <w:r w:rsidRPr="00917A28">
        <w:rPr>
          <w:rFonts w:asciiTheme="minorHAnsi" w:hAnsiTheme="minorHAnsi" w:cstheme="minorHAnsi"/>
          <w:color w:val="0000FF"/>
          <w:sz w:val="22"/>
          <w:szCs w:val="22"/>
        </w:rPr>
        <w:t>l’article…………… des statuts</w:t>
      </w:r>
      <w:r w:rsidRPr="00917A28">
        <w:rPr>
          <w:rFonts w:asciiTheme="minorHAnsi" w:hAnsiTheme="minorHAnsi" w:cstheme="minorHAnsi"/>
          <w:color w:val="2B2B2B"/>
          <w:sz w:val="22"/>
          <w:szCs w:val="22"/>
        </w:rPr>
        <w:t> de notre association, dans le but de préciser et de compléter certaines règles de son fonctionnement.</w:t>
      </w:r>
    </w:p>
    <w:p w:rsidR="00965F96" w:rsidRPr="00917A28"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numPr>
          <w:ilvl w:val="0"/>
          <w:numId w:val="4"/>
        </w:numPr>
        <w:shd w:val="clear" w:color="auto" w:fill="FFFFFF"/>
        <w:spacing w:before="0" w:beforeAutospacing="0" w:after="0" w:afterAutospacing="0"/>
        <w:jc w:val="both"/>
        <w:rPr>
          <w:rFonts w:asciiTheme="minorHAnsi" w:hAnsiTheme="minorHAnsi" w:cstheme="minorHAnsi"/>
          <w:b/>
          <w:bCs/>
          <w:color w:val="2B2B2B"/>
          <w:sz w:val="22"/>
          <w:szCs w:val="22"/>
        </w:rPr>
      </w:pPr>
      <w:r w:rsidRPr="00917A28">
        <w:rPr>
          <w:rFonts w:asciiTheme="minorHAnsi" w:hAnsiTheme="minorHAnsi" w:cstheme="minorHAnsi"/>
          <w:b/>
          <w:bCs/>
          <w:color w:val="2B2B2B"/>
          <w:sz w:val="22"/>
          <w:szCs w:val="22"/>
        </w:rPr>
        <w:t>Charte éthique</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s’engagent à faire preuve d’une parfaite probité, en toutes circonstances, que ce soit dans l’association ou en dehors.</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s’efforceront de participer activement à la vie de l’association et d’œuvrer à la réalisation de son objet.</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s’abstiendront de porter atteinte d’une quelconque façon à la réputation, à l’image et aux intérêts de l’association et des autres membres.</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respecteront strictement la confidentialité des informations non-publiques dont ils pourront avoir connaissance au sujet de l’association et des autres membres.</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ne divulgueront pas les coordonnées des autres membres et de leurs représentants et ne les utiliseront pas pour des finalités étrangères à l’objet de l’association. Ils s’engagent en particulier à ne pas en faire une quelconque utilisation commerciale et à ne pas les utiliser ou permettre leur utilisation à des fins de prospection et de démarchage.</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n’agiront pas et ne s’exprimeront pas au nom de l’association sans habilitation expresse et écrite du président ou du conseil d’administration.</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et leurs représentants prendront toutes les mesures appropriées pour prévenir et empêcher tout conflit d’intérêts.</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informeront dans les meilleurs délais le conseil d’administration de tout conflit d’intérêts éventuel et généralement de toute difficulté qui pourrait survenir en relation avec l’association.</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numPr>
          <w:ilvl w:val="0"/>
          <w:numId w:val="4"/>
        </w:numPr>
        <w:shd w:val="clear" w:color="auto" w:fill="FFFFFF"/>
        <w:spacing w:before="0" w:beforeAutospacing="0" w:after="0" w:afterAutospacing="0"/>
        <w:jc w:val="both"/>
        <w:rPr>
          <w:rFonts w:asciiTheme="minorHAnsi" w:hAnsiTheme="minorHAnsi" w:cstheme="minorHAnsi"/>
          <w:b/>
          <w:bCs/>
          <w:color w:val="2B2B2B"/>
          <w:sz w:val="22"/>
          <w:szCs w:val="22"/>
        </w:rPr>
      </w:pPr>
      <w:r w:rsidRPr="00917A28">
        <w:rPr>
          <w:rFonts w:asciiTheme="minorHAnsi" w:hAnsiTheme="minorHAnsi" w:cstheme="minorHAnsi"/>
          <w:b/>
          <w:bCs/>
          <w:color w:val="2B2B2B"/>
          <w:sz w:val="22"/>
          <w:szCs w:val="22"/>
        </w:rPr>
        <w:t>Commissions</w:t>
      </w:r>
    </w:p>
    <w:p w:rsidR="00917A28" w:rsidRPr="00917A28" w:rsidRDefault="00917A28" w:rsidP="00917A28">
      <w:pPr>
        <w:pStyle w:val="normal-justifi"/>
        <w:shd w:val="clear" w:color="auto" w:fill="FFFFFF"/>
        <w:spacing w:before="0" w:beforeAutospacing="0" w:after="0" w:afterAutospacing="0"/>
        <w:ind w:left="720"/>
        <w:jc w:val="both"/>
        <w:rPr>
          <w:rFonts w:asciiTheme="minorHAnsi" w:hAnsiTheme="minorHAnsi" w:cstheme="minorHAnsi"/>
          <w:b/>
          <w:bCs/>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Les membres sont invités à constituer des groupes de travail, dénommés commissions, autour de thèmes s’inscrivan</w:t>
      </w:r>
      <w:r w:rsidR="00917A28" w:rsidRPr="00917A28">
        <w:rPr>
          <w:rFonts w:asciiTheme="minorHAnsi" w:hAnsiTheme="minorHAnsi" w:cstheme="minorHAnsi"/>
          <w:color w:val="2B2B2B"/>
          <w:sz w:val="22"/>
          <w:szCs w:val="22"/>
        </w:rPr>
        <w:t>t dans l’objet de l’association et son projet associatif.</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À cette fin, les membres soumettent préalablement leur projet de commission au président et à au moins un administrateur, qui sont seuls compétents pour décider de la création de la commission.</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Chaque commission définit ses objectifs, son fonctionnement et son calendrier de travail. Elle désigne un délégué chargé de la représenter au sein de l’association.</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Default="00452A7C" w:rsidP="00965F96">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 délégué rend régulièrement compte de l’avancée des travaux de la commission au président de l’association. En tout état de cause, le délégué informe le président après chaque réunion de la commission et au moins une fois par trimestre.</w:t>
      </w:r>
    </w:p>
    <w:p w:rsidR="00965F96" w:rsidRDefault="00965F96" w:rsidP="00965F96">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Pr="00917A28" w:rsidRDefault="00965F96" w:rsidP="00965F96">
      <w:pPr>
        <w:pStyle w:val="normal-justifi"/>
        <w:shd w:val="clear" w:color="auto" w:fill="FFFFFF"/>
        <w:spacing w:before="0" w:beforeAutospacing="0" w:after="0" w:afterAutospacing="0"/>
        <w:jc w:val="both"/>
        <w:rPr>
          <w:rFonts w:asciiTheme="minorHAnsi" w:hAnsiTheme="minorHAnsi" w:cstheme="minorHAnsi"/>
          <w:sz w:val="22"/>
          <w:szCs w:val="22"/>
        </w:rPr>
      </w:pPr>
      <w:r w:rsidRPr="00917A28">
        <w:rPr>
          <w:rFonts w:asciiTheme="minorHAnsi" w:hAnsiTheme="minorHAnsi" w:cstheme="minorHAnsi"/>
          <w:sz w:val="22"/>
          <w:szCs w:val="22"/>
        </w:rPr>
        <w:t>Des commissions de travail peuvent être constituées par décision du conseil d’administration.</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numPr>
          <w:ilvl w:val="0"/>
          <w:numId w:val="4"/>
        </w:numPr>
        <w:shd w:val="clear" w:color="auto" w:fill="FFFFFF"/>
        <w:spacing w:before="0" w:beforeAutospacing="0" w:after="0" w:afterAutospacing="0"/>
        <w:jc w:val="both"/>
        <w:rPr>
          <w:rFonts w:asciiTheme="minorHAnsi" w:hAnsiTheme="minorHAnsi" w:cstheme="minorHAnsi"/>
          <w:b/>
          <w:bCs/>
          <w:color w:val="2B2B2B"/>
          <w:sz w:val="22"/>
          <w:szCs w:val="22"/>
        </w:rPr>
      </w:pPr>
      <w:r w:rsidRPr="00917A28">
        <w:rPr>
          <w:rFonts w:asciiTheme="minorHAnsi" w:hAnsiTheme="minorHAnsi" w:cstheme="minorHAnsi"/>
          <w:b/>
          <w:bCs/>
          <w:color w:val="2B2B2B"/>
          <w:sz w:val="22"/>
          <w:szCs w:val="22"/>
        </w:rPr>
        <w:t>Admission de nouveaux membres</w:t>
      </w:r>
    </w:p>
    <w:p w:rsidR="00917A28" w:rsidRPr="00917A28" w:rsidRDefault="00917A28" w:rsidP="00917A28">
      <w:pPr>
        <w:pStyle w:val="normal-justifi"/>
        <w:shd w:val="clear" w:color="auto" w:fill="FFFFFF"/>
        <w:spacing w:before="0" w:beforeAutospacing="0" w:after="0" w:afterAutospacing="0"/>
        <w:ind w:left="720"/>
        <w:jc w:val="both"/>
        <w:rPr>
          <w:rFonts w:asciiTheme="minorHAnsi" w:hAnsiTheme="minorHAnsi" w:cstheme="minorHAnsi"/>
          <w:b/>
          <w:bCs/>
          <w:color w:val="2B2B2B"/>
          <w:sz w:val="22"/>
          <w:szCs w:val="22"/>
        </w:rPr>
      </w:pPr>
    </w:p>
    <w:p w:rsidR="00965F96" w:rsidRP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65F96">
        <w:rPr>
          <w:rFonts w:asciiTheme="minorHAnsi" w:hAnsiTheme="minorHAnsi" w:cstheme="minorHAnsi"/>
          <w:sz w:val="22"/>
          <w:szCs w:val="22"/>
        </w:rPr>
        <w:t>L'association</w:t>
      </w:r>
      <w:r>
        <w:rPr>
          <w:rFonts w:asciiTheme="minorHAnsi" w:hAnsiTheme="minorHAnsi" w:cstheme="minorHAnsi"/>
          <w:sz w:val="22"/>
          <w:szCs w:val="22"/>
        </w:rPr>
        <w:t xml:space="preserve"> </w:t>
      </w:r>
      <w:r w:rsidRPr="00965F96">
        <w:rPr>
          <w:rFonts w:asciiTheme="minorHAnsi" w:hAnsiTheme="minorHAnsi" w:cstheme="minorHAnsi"/>
          <w:sz w:val="22"/>
          <w:szCs w:val="22"/>
        </w:rPr>
        <w:t>est composée des membres suivants : Membres d'honneur</w:t>
      </w:r>
      <w:r>
        <w:rPr>
          <w:rFonts w:asciiTheme="minorHAnsi" w:hAnsiTheme="minorHAnsi" w:cstheme="minorHAnsi"/>
          <w:sz w:val="22"/>
          <w:szCs w:val="22"/>
        </w:rPr>
        <w:t xml:space="preserve"> ; Membres adhérents….. Etc. </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Toute demande d’adhésion doit être formulée par écrit en utilisant un formulaire préparé à cet effet par le bureau.</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Dans l’exercice de leurs compétences définies par </w:t>
      </w:r>
      <w:r w:rsidR="00917A28" w:rsidRPr="00917A28">
        <w:rPr>
          <w:rFonts w:asciiTheme="minorHAnsi" w:hAnsiTheme="minorHAnsi" w:cstheme="minorHAnsi"/>
          <w:color w:val="0000FF"/>
          <w:sz w:val="22"/>
          <w:szCs w:val="22"/>
        </w:rPr>
        <w:t>l’article………</w:t>
      </w:r>
      <w:r w:rsidRPr="00917A28">
        <w:rPr>
          <w:rFonts w:asciiTheme="minorHAnsi" w:hAnsiTheme="minorHAnsi" w:cstheme="minorHAnsi"/>
          <w:color w:val="0000FF"/>
          <w:sz w:val="22"/>
          <w:szCs w:val="22"/>
        </w:rPr>
        <w:t xml:space="preserve"> des statuts</w:t>
      </w:r>
      <w:r w:rsidRPr="00917A28">
        <w:rPr>
          <w:rFonts w:asciiTheme="minorHAnsi" w:hAnsiTheme="minorHAnsi" w:cstheme="minorHAnsi"/>
          <w:color w:val="2B2B2B"/>
          <w:sz w:val="22"/>
          <w:szCs w:val="22"/>
        </w:rPr>
        <w:t>, le bureau et le conseil d’administration veilleront particulièrement à ce que les nouveaux membres présentent des garanties de probité et de compétence et soient animés par la volonté d’œuvrer à la réalisat</w:t>
      </w:r>
      <w:r w:rsidR="00917A28" w:rsidRPr="00917A28">
        <w:rPr>
          <w:rFonts w:asciiTheme="minorHAnsi" w:hAnsiTheme="minorHAnsi" w:cstheme="minorHAnsi"/>
          <w:color w:val="2B2B2B"/>
          <w:sz w:val="22"/>
          <w:szCs w:val="22"/>
        </w:rPr>
        <w:t>ion de l’objet de l’association et de son projet associatif.</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 bureau et le conseil d’administration pourront admettre en qualité de nouveau membre toute personne physique ou morale.</w:t>
      </w:r>
    </w:p>
    <w:p w:rsid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17A28" w:rsidRDefault="00917A28" w:rsidP="00917A28">
      <w:pPr>
        <w:pStyle w:val="normal-justifi"/>
        <w:shd w:val="clear" w:color="auto" w:fill="FFFFFF"/>
        <w:spacing w:before="0" w:beforeAutospacing="0" w:after="0" w:afterAutospacing="0"/>
        <w:jc w:val="both"/>
        <w:rPr>
          <w:rFonts w:asciiTheme="minorHAnsi" w:hAnsiTheme="minorHAnsi" w:cstheme="minorHAnsi"/>
          <w:sz w:val="22"/>
          <w:szCs w:val="22"/>
        </w:rPr>
      </w:pPr>
      <w:r w:rsidRPr="00917A28">
        <w:rPr>
          <w:rFonts w:asciiTheme="minorHAnsi" w:hAnsiTheme="minorHAnsi" w:cstheme="minorHAnsi"/>
          <w:sz w:val="22"/>
          <w:szCs w:val="22"/>
        </w:rPr>
        <w:t xml:space="preserve">Tout nouveau membre doit être parrainé et présenté par deux membres de l’association, dont au moins un membre fondateur, préalablement à son agrément. Il est agréé par le conseil statuant à la majorité de tous ses membres. </w:t>
      </w:r>
    </w:p>
    <w:p w:rsidR="00917A28" w:rsidRDefault="00917A28"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17A28" w:rsidRDefault="00917A28" w:rsidP="00917A28">
      <w:pPr>
        <w:pStyle w:val="normal-justifi"/>
        <w:shd w:val="clear" w:color="auto" w:fill="FFFFFF"/>
        <w:spacing w:before="0" w:beforeAutospacing="0" w:after="0" w:afterAutospacing="0"/>
        <w:jc w:val="both"/>
        <w:rPr>
          <w:rFonts w:asciiTheme="minorHAnsi" w:hAnsiTheme="minorHAnsi" w:cstheme="minorHAnsi"/>
          <w:sz w:val="22"/>
          <w:szCs w:val="22"/>
        </w:rPr>
      </w:pPr>
      <w:r w:rsidRPr="00917A28">
        <w:rPr>
          <w:rFonts w:asciiTheme="minorHAnsi" w:hAnsiTheme="minorHAnsi" w:cstheme="minorHAnsi"/>
          <w:sz w:val="22"/>
          <w:szCs w:val="22"/>
        </w:rPr>
        <w:t>Le conseil statue lors de chacune de ses réunions sur les demandes d’admission présentées. Les personnes désirant adhérer doivent remplir un bulletin d’adhésion.</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65F96" w:rsidRP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r w:rsidRPr="00965F96">
        <w:rPr>
          <w:rFonts w:asciiTheme="minorHAnsi" w:hAnsiTheme="minorHAnsi" w:cstheme="minorHAnsi"/>
          <w:sz w:val="22"/>
          <w:szCs w:val="22"/>
        </w:rPr>
        <w:t>L'association …......... a vocation à accueillir de nouveaux membres. Ceux-ci devront respecter la procédure d'admission suivante : …............. [par exemple dépôt d'une demande écrite auprès du Président ou du bureau, vote du conseil à la majorité simple, etc.].</w:t>
      </w:r>
    </w:p>
    <w:p w:rsidR="00917A28" w:rsidRDefault="00917A28"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17A28" w:rsidRDefault="00917A28"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17A28" w:rsidRPr="00917A28" w:rsidRDefault="00917A28" w:rsidP="00917A28">
      <w:pPr>
        <w:pStyle w:val="Titre1"/>
        <w:numPr>
          <w:ilvl w:val="0"/>
          <w:numId w:val="4"/>
        </w:numPr>
        <w:jc w:val="both"/>
        <w:rPr>
          <w:rFonts w:asciiTheme="minorHAnsi" w:hAnsiTheme="minorHAnsi" w:cstheme="minorHAnsi"/>
          <w:sz w:val="22"/>
          <w:szCs w:val="22"/>
        </w:rPr>
      </w:pPr>
      <w:r w:rsidRPr="00917A28">
        <w:rPr>
          <w:rFonts w:asciiTheme="minorHAnsi" w:hAnsiTheme="minorHAnsi" w:cstheme="minorHAnsi"/>
          <w:sz w:val="22"/>
          <w:szCs w:val="22"/>
        </w:rPr>
        <w:t xml:space="preserve"> Démission – Exclusion – Décès d’un membre</w:t>
      </w:r>
    </w:p>
    <w:p w:rsidR="00917A28" w:rsidRPr="00917A28" w:rsidRDefault="00917A28" w:rsidP="00917A28">
      <w:pPr>
        <w:pStyle w:val="Titre1"/>
        <w:jc w:val="both"/>
        <w:rPr>
          <w:rFonts w:asciiTheme="minorHAnsi" w:hAnsiTheme="minorHAnsi" w:cstheme="minorHAnsi"/>
          <w:sz w:val="22"/>
          <w:szCs w:val="22"/>
        </w:rPr>
      </w:pPr>
    </w:p>
    <w:p w:rsidR="00917A28" w:rsidRPr="00917A28" w:rsidRDefault="00917A28" w:rsidP="00917A28">
      <w:pPr>
        <w:tabs>
          <w:tab w:val="left" w:pos="836"/>
        </w:tabs>
        <w:spacing w:before="3"/>
        <w:ind w:right="99"/>
        <w:rPr>
          <w:rFonts w:asciiTheme="minorHAnsi" w:hAnsiTheme="minorHAnsi" w:cstheme="minorHAnsi"/>
        </w:rPr>
      </w:pPr>
      <w:r w:rsidRPr="00917A28">
        <w:rPr>
          <w:rFonts w:asciiTheme="minorHAnsi" w:hAnsiTheme="minorHAnsi" w:cstheme="minorHAnsi"/>
        </w:rPr>
        <w:t>La démission doit être adressée au président du conseil par lettre recommandée. Elle n’a pas à être motivée par le membre</w:t>
      </w:r>
      <w:r w:rsidRPr="00917A28">
        <w:rPr>
          <w:rFonts w:asciiTheme="minorHAnsi" w:hAnsiTheme="minorHAnsi" w:cstheme="minorHAnsi"/>
          <w:spacing w:val="-4"/>
        </w:rPr>
        <w:t xml:space="preserve"> </w:t>
      </w:r>
      <w:r w:rsidRPr="00917A28">
        <w:rPr>
          <w:rFonts w:asciiTheme="minorHAnsi" w:hAnsiTheme="minorHAnsi" w:cstheme="minorHAnsi"/>
        </w:rPr>
        <w:t>démissionnaire.</w:t>
      </w:r>
    </w:p>
    <w:p w:rsidR="00917A28" w:rsidRPr="00917A28" w:rsidRDefault="00917A28" w:rsidP="00917A28">
      <w:pPr>
        <w:pStyle w:val="Paragraphedeliste"/>
        <w:tabs>
          <w:tab w:val="left" w:pos="836"/>
        </w:tabs>
        <w:spacing w:before="3"/>
        <w:ind w:right="99" w:firstLine="0"/>
        <w:jc w:val="both"/>
        <w:rPr>
          <w:rFonts w:asciiTheme="minorHAnsi" w:hAnsiTheme="minorHAnsi" w:cstheme="minorHAnsi"/>
        </w:rPr>
      </w:pPr>
    </w:p>
    <w:p w:rsidR="00917A28" w:rsidRPr="00917A28" w:rsidRDefault="00917A28" w:rsidP="00917A28">
      <w:pPr>
        <w:tabs>
          <w:tab w:val="left" w:pos="836"/>
        </w:tabs>
        <w:ind w:right="99"/>
        <w:jc w:val="both"/>
        <w:rPr>
          <w:rFonts w:asciiTheme="minorHAnsi" w:hAnsiTheme="minorHAnsi" w:cstheme="minorHAnsi"/>
        </w:rPr>
      </w:pPr>
      <w:r w:rsidRPr="00917A28">
        <w:rPr>
          <w:rFonts w:asciiTheme="minorHAnsi" w:hAnsiTheme="minorHAnsi" w:cstheme="minorHAnsi"/>
        </w:rPr>
        <w:t>Comme indiqué à l’article « N » des statuts, l’exclusion d’un membre peut être prononcée par le conseil, pour motif grave. Sont notamment réputés constituer des motifs graves</w:t>
      </w:r>
      <w:r w:rsidRPr="00917A28">
        <w:rPr>
          <w:rFonts w:asciiTheme="minorHAnsi" w:hAnsiTheme="minorHAnsi" w:cstheme="minorHAnsi"/>
          <w:spacing w:val="-12"/>
        </w:rPr>
        <w:t xml:space="preserve"> </w:t>
      </w:r>
      <w:r w:rsidRPr="00917A28">
        <w:rPr>
          <w:rFonts w:asciiTheme="minorHAnsi" w:hAnsiTheme="minorHAnsi" w:cstheme="minorHAnsi"/>
        </w:rPr>
        <w:t>:</w:t>
      </w:r>
    </w:p>
    <w:p w:rsidR="00917A28" w:rsidRPr="00917A28" w:rsidRDefault="00917A28" w:rsidP="00917A28">
      <w:pPr>
        <w:pStyle w:val="Paragraphedeliste"/>
        <w:numPr>
          <w:ilvl w:val="1"/>
          <w:numId w:val="2"/>
        </w:numPr>
        <w:tabs>
          <w:tab w:val="left" w:pos="946"/>
        </w:tabs>
        <w:ind w:left="945"/>
        <w:jc w:val="both"/>
        <w:rPr>
          <w:rFonts w:asciiTheme="minorHAnsi" w:hAnsiTheme="minorHAnsi" w:cstheme="minorHAnsi"/>
        </w:rPr>
      </w:pPr>
      <w:r w:rsidRPr="00917A28">
        <w:rPr>
          <w:rFonts w:asciiTheme="minorHAnsi" w:hAnsiTheme="minorHAnsi" w:cstheme="minorHAnsi"/>
        </w:rPr>
        <w:t>la non-participation aux activités de l’association</w:t>
      </w:r>
      <w:r w:rsidRPr="00917A28">
        <w:rPr>
          <w:rFonts w:asciiTheme="minorHAnsi" w:hAnsiTheme="minorHAnsi" w:cstheme="minorHAnsi"/>
          <w:spacing w:val="-3"/>
        </w:rPr>
        <w:t xml:space="preserve"> </w:t>
      </w:r>
      <w:r w:rsidRPr="00917A28">
        <w:rPr>
          <w:rFonts w:asciiTheme="minorHAnsi" w:hAnsiTheme="minorHAnsi" w:cstheme="minorHAnsi"/>
        </w:rPr>
        <w:t>;</w:t>
      </w:r>
    </w:p>
    <w:p w:rsidR="00917A28" w:rsidRPr="00917A28" w:rsidRDefault="00917A28" w:rsidP="00917A28">
      <w:pPr>
        <w:pStyle w:val="Paragraphedeliste"/>
        <w:numPr>
          <w:ilvl w:val="1"/>
          <w:numId w:val="2"/>
        </w:numPr>
        <w:tabs>
          <w:tab w:val="left" w:pos="946"/>
        </w:tabs>
        <w:ind w:left="945"/>
        <w:jc w:val="both"/>
        <w:rPr>
          <w:rFonts w:asciiTheme="minorHAnsi" w:hAnsiTheme="minorHAnsi" w:cstheme="minorHAnsi"/>
        </w:rPr>
      </w:pPr>
      <w:r w:rsidRPr="00917A28">
        <w:rPr>
          <w:rFonts w:asciiTheme="minorHAnsi" w:hAnsiTheme="minorHAnsi" w:cstheme="minorHAnsi"/>
        </w:rPr>
        <w:t>une condamnation pénale pour crime et délit</w:t>
      </w:r>
      <w:r w:rsidRPr="00917A28">
        <w:rPr>
          <w:rFonts w:asciiTheme="minorHAnsi" w:hAnsiTheme="minorHAnsi" w:cstheme="minorHAnsi"/>
          <w:spacing w:val="-5"/>
        </w:rPr>
        <w:t xml:space="preserve"> </w:t>
      </w:r>
      <w:r w:rsidRPr="00917A28">
        <w:rPr>
          <w:rFonts w:asciiTheme="minorHAnsi" w:hAnsiTheme="minorHAnsi" w:cstheme="minorHAnsi"/>
        </w:rPr>
        <w:t>;</w:t>
      </w:r>
    </w:p>
    <w:p w:rsidR="00917A28" w:rsidRPr="00917A28" w:rsidRDefault="00917A28" w:rsidP="00917A28">
      <w:pPr>
        <w:pStyle w:val="Paragraphedeliste"/>
        <w:numPr>
          <w:ilvl w:val="1"/>
          <w:numId w:val="2"/>
        </w:numPr>
        <w:tabs>
          <w:tab w:val="left" w:pos="987"/>
        </w:tabs>
        <w:ind w:right="102" w:firstLine="348"/>
        <w:jc w:val="both"/>
        <w:rPr>
          <w:rFonts w:asciiTheme="minorHAnsi" w:hAnsiTheme="minorHAnsi" w:cstheme="minorHAnsi"/>
        </w:rPr>
      </w:pPr>
      <w:r w:rsidRPr="00917A28">
        <w:rPr>
          <w:rFonts w:asciiTheme="minorHAnsi" w:hAnsiTheme="minorHAnsi" w:cstheme="minorHAnsi"/>
        </w:rPr>
        <w:t>toute action de nature à porter préjudice, directement ou indirectement, aux activités de l’association ou à sa</w:t>
      </w:r>
      <w:r w:rsidRPr="00917A28">
        <w:rPr>
          <w:rFonts w:asciiTheme="minorHAnsi" w:hAnsiTheme="minorHAnsi" w:cstheme="minorHAnsi"/>
          <w:spacing w:val="-5"/>
        </w:rPr>
        <w:t xml:space="preserve"> </w:t>
      </w:r>
      <w:r w:rsidRPr="00917A28">
        <w:rPr>
          <w:rFonts w:asciiTheme="minorHAnsi" w:hAnsiTheme="minorHAnsi" w:cstheme="minorHAnsi"/>
        </w:rPr>
        <w:t>réputation.</w:t>
      </w:r>
    </w:p>
    <w:p w:rsidR="00917A28" w:rsidRPr="00917A28" w:rsidRDefault="00917A28" w:rsidP="00917A28">
      <w:pPr>
        <w:pStyle w:val="Paragraphedeliste"/>
        <w:tabs>
          <w:tab w:val="left" w:pos="987"/>
        </w:tabs>
        <w:ind w:left="823" w:right="102" w:firstLine="0"/>
        <w:jc w:val="both"/>
        <w:rPr>
          <w:rFonts w:asciiTheme="minorHAnsi" w:hAnsiTheme="minorHAnsi" w:cstheme="minorHAnsi"/>
        </w:rPr>
      </w:pPr>
    </w:p>
    <w:p w:rsidR="00917A28" w:rsidRPr="00917A28" w:rsidRDefault="00917A28" w:rsidP="00917A28">
      <w:pPr>
        <w:jc w:val="both"/>
        <w:rPr>
          <w:rFonts w:asciiTheme="minorHAnsi" w:hAnsiTheme="minorHAnsi" w:cstheme="minorHAnsi"/>
          <w:b/>
          <w:i/>
          <w:color w:val="0000FF"/>
        </w:rPr>
      </w:pPr>
      <w:r w:rsidRPr="00917A28">
        <w:rPr>
          <w:rFonts w:asciiTheme="minorHAnsi" w:hAnsiTheme="minorHAnsi" w:cstheme="minorHAnsi"/>
          <w:b/>
          <w:i/>
          <w:color w:val="0000FF"/>
        </w:rPr>
        <w:t>En tout état de cause, l’intéressé doit être mis en mesure de présenter sa défense, préalablement à la décision d’exclusion.</w:t>
      </w:r>
    </w:p>
    <w:p w:rsidR="00917A28" w:rsidRPr="00917A28" w:rsidRDefault="00917A28" w:rsidP="00917A28">
      <w:pPr>
        <w:jc w:val="both"/>
        <w:rPr>
          <w:rFonts w:asciiTheme="minorHAnsi" w:hAnsiTheme="minorHAnsi" w:cstheme="minorHAnsi"/>
          <w:b/>
          <w:i/>
        </w:rPr>
      </w:pPr>
    </w:p>
    <w:p w:rsidR="00917A28" w:rsidRDefault="00917A28" w:rsidP="00917A28">
      <w:pPr>
        <w:pStyle w:val="Corpsdetexte"/>
        <w:jc w:val="both"/>
        <w:rPr>
          <w:rFonts w:asciiTheme="minorHAnsi" w:hAnsiTheme="minorHAnsi" w:cstheme="minorHAnsi"/>
          <w:sz w:val="22"/>
          <w:szCs w:val="22"/>
        </w:rPr>
      </w:pPr>
      <w:r w:rsidRPr="00917A28">
        <w:rPr>
          <w:rFonts w:asciiTheme="minorHAnsi" w:hAnsiTheme="minorHAnsi" w:cstheme="minorHAnsi"/>
          <w:sz w:val="22"/>
          <w:szCs w:val="22"/>
        </w:rPr>
        <w:t>La décision d’exclusion est adoptée par le conseil statuant à la majorité des deux tiers des membres présents.</w:t>
      </w:r>
    </w:p>
    <w:p w:rsidR="00917A28" w:rsidRDefault="00917A28" w:rsidP="00917A28">
      <w:pPr>
        <w:pStyle w:val="Corpsdetexte"/>
        <w:jc w:val="both"/>
        <w:rPr>
          <w:rFonts w:asciiTheme="minorHAnsi" w:hAnsiTheme="minorHAnsi" w:cstheme="minorHAnsi"/>
          <w:sz w:val="22"/>
          <w:szCs w:val="22"/>
        </w:rPr>
      </w:pPr>
    </w:p>
    <w:p w:rsidR="00917A28" w:rsidRPr="00917A28" w:rsidRDefault="00917A28" w:rsidP="00917A28">
      <w:pPr>
        <w:tabs>
          <w:tab w:val="left" w:pos="836"/>
        </w:tabs>
        <w:spacing w:before="1"/>
        <w:ind w:right="705"/>
        <w:jc w:val="both"/>
        <w:rPr>
          <w:rFonts w:asciiTheme="minorHAnsi" w:hAnsiTheme="minorHAnsi" w:cstheme="minorHAnsi"/>
        </w:rPr>
      </w:pPr>
      <w:r w:rsidRPr="00917A28">
        <w:rPr>
          <w:rFonts w:asciiTheme="minorHAnsi" w:hAnsiTheme="minorHAnsi" w:cstheme="minorHAnsi"/>
        </w:rPr>
        <w:lastRenderedPageBreak/>
        <w:t>En cas de décès d’un membre, les héritiers ou les légataires ne peuvent prétendre à</w:t>
      </w:r>
      <w:r w:rsidRPr="00917A28">
        <w:rPr>
          <w:rFonts w:asciiTheme="minorHAnsi" w:hAnsiTheme="minorHAnsi" w:cstheme="minorHAnsi"/>
          <w:spacing w:val="-38"/>
        </w:rPr>
        <w:t xml:space="preserve"> </w:t>
      </w:r>
      <w:r w:rsidRPr="00917A28">
        <w:rPr>
          <w:rFonts w:asciiTheme="minorHAnsi" w:hAnsiTheme="minorHAnsi" w:cstheme="minorHAnsi"/>
        </w:rPr>
        <w:t>un quelconque maintien dans</w:t>
      </w:r>
      <w:r w:rsidRPr="00917A28">
        <w:rPr>
          <w:rFonts w:asciiTheme="minorHAnsi" w:hAnsiTheme="minorHAnsi" w:cstheme="minorHAnsi"/>
          <w:spacing w:val="2"/>
        </w:rPr>
        <w:t xml:space="preserve"> </w:t>
      </w:r>
      <w:r w:rsidRPr="00917A28">
        <w:rPr>
          <w:rFonts w:asciiTheme="minorHAnsi" w:hAnsiTheme="minorHAnsi" w:cstheme="minorHAnsi"/>
        </w:rPr>
        <w:t>l’association.</w:t>
      </w:r>
    </w:p>
    <w:p w:rsidR="00917A28" w:rsidRDefault="00917A28" w:rsidP="00917A28">
      <w:pPr>
        <w:pStyle w:val="Corpsdetexte"/>
        <w:jc w:val="both"/>
        <w:rPr>
          <w:rFonts w:asciiTheme="minorHAnsi" w:hAnsiTheme="minorHAnsi" w:cstheme="minorHAnsi"/>
          <w:sz w:val="22"/>
          <w:szCs w:val="22"/>
        </w:rPr>
      </w:pPr>
    </w:p>
    <w:p w:rsidR="00965F96" w:rsidRDefault="00965F96" w:rsidP="00917A28">
      <w:pPr>
        <w:pStyle w:val="Corpsdetexte"/>
        <w:spacing w:before="3"/>
        <w:ind w:left="115" w:right="528"/>
        <w:jc w:val="both"/>
        <w:rPr>
          <w:rFonts w:asciiTheme="minorHAnsi" w:hAnsiTheme="minorHAnsi" w:cstheme="minorHAnsi"/>
          <w:sz w:val="22"/>
          <w:szCs w:val="22"/>
        </w:rPr>
      </w:pPr>
      <w:r w:rsidRPr="00965F96">
        <w:rPr>
          <w:rFonts w:asciiTheme="minorHAnsi" w:hAnsiTheme="minorHAnsi" w:cstheme="minorHAnsi"/>
          <w:sz w:val="22"/>
          <w:szCs w:val="22"/>
        </w:rPr>
        <w:t xml:space="preserve">Conformément à la procédure définie par l'article…. de l'association, seuls les cas de …..... [par exemple : non-participation à l'association pendant un délai de 3 ans, refus du paiement de la cotisation annuelle, etc.] peuvent induire une procédure d'exclusion. </w:t>
      </w:r>
    </w:p>
    <w:p w:rsidR="00965F96" w:rsidRDefault="00965F96" w:rsidP="00917A28">
      <w:pPr>
        <w:pStyle w:val="Corpsdetexte"/>
        <w:spacing w:before="3"/>
        <w:ind w:left="115" w:right="528"/>
        <w:jc w:val="both"/>
        <w:rPr>
          <w:rFonts w:asciiTheme="minorHAnsi" w:hAnsiTheme="minorHAnsi" w:cstheme="minorHAnsi"/>
          <w:sz w:val="22"/>
          <w:szCs w:val="22"/>
        </w:rPr>
      </w:pPr>
    </w:p>
    <w:p w:rsidR="00917A28" w:rsidRDefault="00965F96" w:rsidP="00917A28">
      <w:pPr>
        <w:pStyle w:val="Corpsdetexte"/>
        <w:spacing w:before="3"/>
        <w:ind w:left="115" w:right="528"/>
        <w:jc w:val="both"/>
        <w:rPr>
          <w:rFonts w:asciiTheme="minorHAnsi" w:hAnsiTheme="minorHAnsi" w:cstheme="minorHAnsi"/>
          <w:sz w:val="22"/>
          <w:szCs w:val="22"/>
        </w:rPr>
      </w:pPr>
      <w:r w:rsidRPr="00965F96">
        <w:rPr>
          <w:rFonts w:asciiTheme="minorHAnsi" w:hAnsiTheme="minorHAnsi" w:cstheme="minorHAnsi"/>
          <w:sz w:val="22"/>
          <w:szCs w:val="22"/>
        </w:rPr>
        <w:t>Celle-ci doit être prononcée par…....., après avoir entendu le membre contre lequel la procédure d'exclusion est engagée, à une majorité de…... [article….des statuts]. Si l'exclusion est prononcée, une possibilité d'appel est autorisée par l'article…. des statuts.</w:t>
      </w:r>
    </w:p>
    <w:p w:rsidR="00965F96" w:rsidRDefault="00965F96" w:rsidP="00917A28">
      <w:pPr>
        <w:pStyle w:val="Corpsdetexte"/>
        <w:spacing w:before="3"/>
        <w:ind w:left="115" w:right="528"/>
        <w:jc w:val="both"/>
        <w:rPr>
          <w:rFonts w:asciiTheme="minorHAnsi" w:hAnsiTheme="minorHAnsi" w:cstheme="minorHAnsi"/>
          <w:sz w:val="22"/>
          <w:szCs w:val="22"/>
        </w:rPr>
      </w:pPr>
    </w:p>
    <w:p w:rsidR="00965F96" w:rsidRDefault="00965F96" w:rsidP="00917A28">
      <w:pPr>
        <w:pStyle w:val="Corpsdetexte"/>
        <w:spacing w:before="3"/>
        <w:ind w:left="115" w:right="528"/>
        <w:jc w:val="both"/>
        <w:rPr>
          <w:rFonts w:asciiTheme="minorHAnsi" w:hAnsiTheme="minorHAnsi" w:cstheme="minorHAnsi"/>
          <w:sz w:val="22"/>
          <w:szCs w:val="22"/>
        </w:rPr>
      </w:pPr>
    </w:p>
    <w:p w:rsidR="00965F96" w:rsidRDefault="00965F96" w:rsidP="00917A28">
      <w:pPr>
        <w:pStyle w:val="Corpsdetexte"/>
        <w:spacing w:before="3"/>
        <w:ind w:left="115" w:right="528"/>
        <w:jc w:val="both"/>
        <w:rPr>
          <w:rFonts w:asciiTheme="minorHAnsi" w:hAnsiTheme="minorHAnsi" w:cstheme="minorHAnsi"/>
          <w:sz w:val="22"/>
          <w:szCs w:val="22"/>
        </w:rPr>
      </w:pPr>
      <w:r w:rsidRPr="00965F96">
        <w:rPr>
          <w:rFonts w:asciiTheme="minorHAnsi" w:hAnsiTheme="minorHAnsi" w:cstheme="minorHAnsi"/>
          <w:sz w:val="22"/>
          <w:szCs w:val="22"/>
        </w:rPr>
        <w:t xml:space="preserve">Conformément à l'article …. des statuts, le membre démissionnaire devra adresser sous lettre [simple ou recommandée avec AR] sa décision au …................ [par exemple Président, bureau, etc.]. </w:t>
      </w:r>
    </w:p>
    <w:p w:rsidR="00965F96" w:rsidRDefault="00965F96" w:rsidP="00917A28">
      <w:pPr>
        <w:pStyle w:val="Corpsdetexte"/>
        <w:spacing w:before="3"/>
        <w:ind w:left="115" w:right="528"/>
        <w:jc w:val="both"/>
        <w:rPr>
          <w:rFonts w:asciiTheme="minorHAnsi" w:hAnsiTheme="minorHAnsi" w:cstheme="minorHAnsi"/>
          <w:sz w:val="22"/>
          <w:szCs w:val="22"/>
        </w:rPr>
      </w:pPr>
    </w:p>
    <w:p w:rsidR="00965F96" w:rsidRDefault="00965F96" w:rsidP="00917A28">
      <w:pPr>
        <w:pStyle w:val="Corpsdetexte"/>
        <w:spacing w:before="3"/>
        <w:ind w:left="115" w:right="528"/>
        <w:jc w:val="both"/>
        <w:rPr>
          <w:rFonts w:asciiTheme="minorHAnsi" w:hAnsiTheme="minorHAnsi" w:cstheme="minorHAnsi"/>
          <w:sz w:val="22"/>
          <w:szCs w:val="22"/>
        </w:rPr>
      </w:pPr>
      <w:r w:rsidRPr="00965F96">
        <w:rPr>
          <w:rFonts w:asciiTheme="minorHAnsi" w:hAnsiTheme="minorHAnsi" w:cstheme="minorHAnsi"/>
          <w:sz w:val="22"/>
          <w:szCs w:val="22"/>
        </w:rPr>
        <w:t xml:space="preserve">Aucune restitution de cotisation n'est due au membre démissionnaire. </w:t>
      </w:r>
    </w:p>
    <w:p w:rsidR="00965F96" w:rsidRDefault="00965F96" w:rsidP="00917A28">
      <w:pPr>
        <w:pStyle w:val="Corpsdetexte"/>
        <w:spacing w:before="3"/>
        <w:ind w:left="115" w:right="528"/>
        <w:jc w:val="both"/>
        <w:rPr>
          <w:rFonts w:asciiTheme="minorHAnsi" w:hAnsiTheme="minorHAnsi" w:cstheme="minorHAnsi"/>
          <w:sz w:val="22"/>
          <w:szCs w:val="22"/>
        </w:rPr>
      </w:pPr>
    </w:p>
    <w:p w:rsidR="00965F96" w:rsidRDefault="00965F96" w:rsidP="00917A28">
      <w:pPr>
        <w:pStyle w:val="Corpsdetexte"/>
        <w:spacing w:before="3"/>
        <w:ind w:left="115" w:right="528"/>
        <w:jc w:val="both"/>
        <w:rPr>
          <w:rFonts w:asciiTheme="minorHAnsi" w:hAnsiTheme="minorHAnsi" w:cstheme="minorHAnsi"/>
          <w:sz w:val="22"/>
          <w:szCs w:val="22"/>
        </w:rPr>
      </w:pPr>
      <w:r w:rsidRPr="00965F96">
        <w:rPr>
          <w:rFonts w:asciiTheme="minorHAnsi" w:hAnsiTheme="minorHAnsi" w:cstheme="minorHAnsi"/>
          <w:sz w:val="22"/>
          <w:szCs w:val="22"/>
        </w:rPr>
        <w:t>En cas de décès, la qualité de membre disparaît avec la personne.</w:t>
      </w:r>
    </w:p>
    <w:p w:rsidR="00965F96" w:rsidRPr="00965F96" w:rsidRDefault="00965F96" w:rsidP="00917A28">
      <w:pPr>
        <w:pStyle w:val="Corpsdetexte"/>
        <w:spacing w:before="3"/>
        <w:ind w:left="115" w:right="528"/>
        <w:jc w:val="both"/>
        <w:rPr>
          <w:rFonts w:asciiTheme="minorHAnsi" w:hAnsiTheme="minorHAnsi" w:cstheme="minorHAnsi"/>
          <w:sz w:val="22"/>
          <w:szCs w:val="22"/>
        </w:rPr>
      </w:pP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numPr>
          <w:ilvl w:val="0"/>
          <w:numId w:val="4"/>
        </w:numPr>
        <w:shd w:val="clear" w:color="auto" w:fill="FFFFFF"/>
        <w:spacing w:before="0" w:beforeAutospacing="0" w:after="0" w:afterAutospacing="0"/>
        <w:jc w:val="both"/>
        <w:rPr>
          <w:rFonts w:asciiTheme="minorHAnsi" w:hAnsiTheme="minorHAnsi" w:cstheme="minorHAnsi"/>
          <w:b/>
          <w:bCs/>
          <w:color w:val="2B2B2B"/>
          <w:sz w:val="22"/>
          <w:szCs w:val="22"/>
        </w:rPr>
      </w:pPr>
      <w:r w:rsidRPr="00917A28">
        <w:rPr>
          <w:rFonts w:asciiTheme="minorHAnsi" w:hAnsiTheme="minorHAnsi" w:cstheme="minorHAnsi"/>
          <w:b/>
          <w:bCs/>
          <w:color w:val="2B2B2B"/>
          <w:sz w:val="22"/>
          <w:szCs w:val="22"/>
        </w:rPr>
        <w:t>Montant des cotisations et du droit d’entrée</w:t>
      </w:r>
    </w:p>
    <w:p w:rsidR="00917A28" w:rsidRPr="00917A28" w:rsidRDefault="00917A28" w:rsidP="00917A28">
      <w:pPr>
        <w:pStyle w:val="normal-justifi"/>
        <w:shd w:val="clear" w:color="auto" w:fill="FFFFFF"/>
        <w:spacing w:before="0" w:beforeAutospacing="0" w:after="0" w:afterAutospacing="0"/>
        <w:ind w:left="720"/>
        <w:jc w:val="both"/>
        <w:rPr>
          <w:rFonts w:asciiTheme="minorHAnsi" w:hAnsiTheme="minorHAnsi" w:cstheme="minorHAnsi"/>
          <w:b/>
          <w:bCs/>
          <w:color w:val="2B2B2B"/>
          <w:sz w:val="22"/>
          <w:szCs w:val="22"/>
        </w:rPr>
      </w:pPr>
    </w:p>
    <w:p w:rsidR="00965F96"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 xml:space="preserve">Les montants, respectivement des cotisations et du droit </w:t>
      </w:r>
      <w:r w:rsidR="00917A28" w:rsidRPr="00917A28">
        <w:rPr>
          <w:rFonts w:asciiTheme="minorHAnsi" w:hAnsiTheme="minorHAnsi" w:cstheme="minorHAnsi"/>
          <w:color w:val="2B2B2B"/>
          <w:sz w:val="22"/>
          <w:szCs w:val="22"/>
        </w:rPr>
        <w:t>d’entrée mentionnés à l’article…………….</w:t>
      </w:r>
      <w:r w:rsidRPr="00917A28">
        <w:rPr>
          <w:rFonts w:asciiTheme="minorHAnsi" w:hAnsiTheme="minorHAnsi" w:cstheme="minorHAnsi"/>
          <w:color w:val="2B2B2B"/>
          <w:sz w:val="22"/>
          <w:szCs w:val="22"/>
        </w:rPr>
        <w:t xml:space="preserve"> des statuts de notre association, seront fixés par simple décision du conseil d’administration, retranscrite par un procès-verbal et portée à la connaissance des intéressés par tout moyen.</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r w:rsidRPr="00965F96">
        <w:rPr>
          <w:rFonts w:asciiTheme="minorHAnsi" w:hAnsiTheme="minorHAnsi" w:cstheme="minorHAnsi"/>
          <w:sz w:val="22"/>
          <w:szCs w:val="22"/>
        </w:rPr>
        <w:t xml:space="preserve">Les membres d'honneur ne paient pas de cotisation sauf s'ils décident de s'en acquitter de leur propre volonté. </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r w:rsidRPr="00965F96">
        <w:rPr>
          <w:rFonts w:asciiTheme="minorHAnsi" w:hAnsiTheme="minorHAnsi" w:cstheme="minorHAnsi"/>
          <w:sz w:val="22"/>
          <w:szCs w:val="22"/>
        </w:rPr>
        <w:t xml:space="preserve">Les membres adhérents doivent s'acquitter d'une cotisation annuelle de…............euros. Le montant de la cotisation est fixé annuellement par…...... [par exemple: le conseil d'administration ou l'assemblée générale] selon la procédure suivante : ……............................ </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r w:rsidRPr="00965F96">
        <w:rPr>
          <w:rFonts w:asciiTheme="minorHAnsi" w:hAnsiTheme="minorHAnsi" w:cstheme="minorHAnsi"/>
          <w:sz w:val="22"/>
          <w:szCs w:val="22"/>
        </w:rPr>
        <w:t xml:space="preserve">Le versement de la cotisation annuelle doit être établi par chèque à l'ordre de l'association et effectué avant le…. </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sz w:val="22"/>
          <w:szCs w:val="22"/>
        </w:rPr>
      </w:pPr>
    </w:p>
    <w:p w:rsidR="00965F96" w:rsidRP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65F96">
        <w:rPr>
          <w:rFonts w:asciiTheme="minorHAnsi" w:hAnsiTheme="minorHAnsi" w:cstheme="minorHAnsi"/>
          <w:sz w:val="22"/>
          <w:szCs w:val="22"/>
        </w:rPr>
        <w:t>Toute cotisation versée à l'association est définitivement acquise. Un remboursement de cotisation en cours d'année ne peut être exigé en cas de démission, d'exclusion ou de décès d'un membre.</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Pr="00917A28" w:rsidRDefault="00965F96" w:rsidP="00965F96">
      <w:pPr>
        <w:pStyle w:val="Titre1"/>
        <w:numPr>
          <w:ilvl w:val="0"/>
          <w:numId w:val="4"/>
        </w:numPr>
        <w:spacing w:before="0"/>
        <w:jc w:val="both"/>
        <w:rPr>
          <w:rFonts w:asciiTheme="minorHAnsi" w:hAnsiTheme="minorHAnsi" w:cstheme="minorHAnsi"/>
          <w:sz w:val="22"/>
          <w:szCs w:val="22"/>
        </w:rPr>
      </w:pPr>
      <w:r w:rsidRPr="00917A28">
        <w:rPr>
          <w:rFonts w:asciiTheme="minorHAnsi" w:hAnsiTheme="minorHAnsi" w:cstheme="minorHAnsi"/>
          <w:sz w:val="22"/>
          <w:szCs w:val="22"/>
        </w:rPr>
        <w:t xml:space="preserve"> Indemnités de remboursement.</w:t>
      </w:r>
    </w:p>
    <w:p w:rsidR="00965F96" w:rsidRPr="00917A28" w:rsidRDefault="00965F96" w:rsidP="00965F96">
      <w:pPr>
        <w:pStyle w:val="Titre1"/>
        <w:spacing w:before="0"/>
        <w:jc w:val="both"/>
        <w:rPr>
          <w:rFonts w:asciiTheme="minorHAnsi" w:hAnsiTheme="minorHAnsi" w:cstheme="minorHAnsi"/>
          <w:sz w:val="22"/>
          <w:szCs w:val="22"/>
        </w:rPr>
      </w:pPr>
    </w:p>
    <w:p w:rsidR="00965F96" w:rsidRPr="00917A28" w:rsidRDefault="00965F96" w:rsidP="00965F96">
      <w:pPr>
        <w:spacing w:before="1"/>
        <w:ind w:left="114" w:right="100"/>
        <w:jc w:val="both"/>
        <w:rPr>
          <w:rFonts w:asciiTheme="minorHAnsi" w:hAnsiTheme="minorHAnsi" w:cstheme="minorHAnsi"/>
        </w:rPr>
      </w:pPr>
      <w:r w:rsidRPr="00917A28">
        <w:rPr>
          <w:rFonts w:asciiTheme="minorHAnsi" w:hAnsiTheme="minorHAnsi" w:cstheme="minorHAnsi"/>
        </w:rPr>
        <w:t xml:space="preserve">Seuls les administrateurs </w:t>
      </w:r>
      <w:r w:rsidRPr="00917A28">
        <w:rPr>
          <w:rFonts w:asciiTheme="minorHAnsi" w:hAnsiTheme="minorHAnsi" w:cstheme="minorHAnsi"/>
          <w:i/>
          <w:color w:val="0000FF"/>
        </w:rPr>
        <w:t xml:space="preserve">et/ou </w:t>
      </w:r>
      <w:r w:rsidRPr="00917A28">
        <w:rPr>
          <w:rFonts w:asciiTheme="minorHAnsi" w:hAnsiTheme="minorHAnsi" w:cstheme="minorHAnsi"/>
        </w:rPr>
        <w:t xml:space="preserve">membres élus du bureau, peuvent prétendre au remboursement des frais engagés dans le cadre de leurs fonctions et sur justifications. </w:t>
      </w:r>
    </w:p>
    <w:p w:rsidR="00965F96" w:rsidRPr="00917A28" w:rsidRDefault="00965F96" w:rsidP="00965F96">
      <w:pPr>
        <w:spacing w:before="1"/>
        <w:ind w:left="114" w:right="100"/>
        <w:jc w:val="both"/>
        <w:rPr>
          <w:rFonts w:asciiTheme="minorHAnsi" w:hAnsiTheme="minorHAnsi" w:cstheme="minorHAnsi"/>
        </w:rPr>
      </w:pPr>
    </w:p>
    <w:p w:rsidR="00965F96" w:rsidRPr="00917A28" w:rsidRDefault="00965F96" w:rsidP="00965F96">
      <w:pPr>
        <w:spacing w:before="1"/>
        <w:ind w:left="114" w:right="100"/>
        <w:jc w:val="both"/>
        <w:rPr>
          <w:rFonts w:asciiTheme="minorHAnsi" w:hAnsiTheme="minorHAnsi" w:cstheme="minorHAnsi"/>
          <w:i/>
          <w:color w:val="0000FF"/>
        </w:rPr>
      </w:pPr>
      <w:r w:rsidRPr="00917A28">
        <w:rPr>
          <w:rFonts w:asciiTheme="minorHAnsi" w:hAnsiTheme="minorHAnsi" w:cstheme="minorHAnsi"/>
          <w:i/>
          <w:color w:val="0000FF"/>
        </w:rPr>
        <w:t>Préciser un tarif maximum de nuitée, repas, un % de facture téléphonique, etc.) Prévoir la possibilité d’abandon de ces remboursements et d’en faire don à l’association en vue de la réduction d’impôt sur le revenu art. 200 du</w:t>
      </w:r>
      <w:r w:rsidRPr="00917A28">
        <w:rPr>
          <w:rFonts w:asciiTheme="minorHAnsi" w:hAnsiTheme="minorHAnsi" w:cstheme="minorHAnsi"/>
          <w:i/>
          <w:color w:val="0000FF"/>
          <w:spacing w:val="-2"/>
        </w:rPr>
        <w:t xml:space="preserve"> </w:t>
      </w:r>
      <w:r w:rsidRPr="00917A28">
        <w:rPr>
          <w:rFonts w:asciiTheme="minorHAnsi" w:hAnsiTheme="minorHAnsi" w:cstheme="minorHAnsi"/>
          <w:i/>
          <w:color w:val="0000FF"/>
        </w:rPr>
        <w:t>CGI).</w:t>
      </w:r>
    </w:p>
    <w:p w:rsidR="00965F96" w:rsidRPr="00917A28" w:rsidRDefault="00965F96" w:rsidP="00965F96">
      <w:pPr>
        <w:spacing w:before="1"/>
        <w:ind w:left="114" w:right="100"/>
        <w:jc w:val="both"/>
        <w:rPr>
          <w:rFonts w:asciiTheme="minorHAnsi" w:hAnsiTheme="minorHAnsi" w:cstheme="minorHAnsi"/>
          <w:i/>
        </w:rPr>
      </w:pP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numPr>
          <w:ilvl w:val="0"/>
          <w:numId w:val="4"/>
        </w:numPr>
        <w:shd w:val="clear" w:color="auto" w:fill="FFFFFF"/>
        <w:spacing w:before="0" w:beforeAutospacing="0" w:after="0" w:afterAutospacing="0"/>
        <w:jc w:val="both"/>
        <w:rPr>
          <w:rFonts w:asciiTheme="minorHAnsi" w:hAnsiTheme="minorHAnsi" w:cstheme="minorHAnsi"/>
          <w:b/>
          <w:bCs/>
          <w:color w:val="2B2B2B"/>
          <w:sz w:val="22"/>
          <w:szCs w:val="22"/>
        </w:rPr>
      </w:pPr>
      <w:r w:rsidRPr="00917A28">
        <w:rPr>
          <w:rFonts w:asciiTheme="minorHAnsi" w:hAnsiTheme="minorHAnsi" w:cstheme="minorHAnsi"/>
          <w:b/>
          <w:bCs/>
          <w:color w:val="2B2B2B"/>
          <w:sz w:val="22"/>
          <w:szCs w:val="22"/>
        </w:rPr>
        <w:t>Règles régissant le règlement intérieur</w:t>
      </w:r>
    </w:p>
    <w:p w:rsidR="00917A28" w:rsidRPr="00917A28" w:rsidRDefault="00917A28" w:rsidP="00917A28">
      <w:pPr>
        <w:pStyle w:val="normal-justifi"/>
        <w:shd w:val="clear" w:color="auto" w:fill="FFFFFF"/>
        <w:spacing w:before="0" w:beforeAutospacing="0" w:after="0" w:afterAutospacing="0"/>
        <w:ind w:left="720"/>
        <w:jc w:val="both"/>
        <w:rPr>
          <w:rFonts w:asciiTheme="minorHAnsi" w:hAnsiTheme="minorHAnsi" w:cstheme="minorHAnsi"/>
          <w:b/>
          <w:bCs/>
          <w:color w:val="2B2B2B"/>
          <w:sz w:val="22"/>
          <w:szCs w:val="22"/>
        </w:rPr>
      </w:pPr>
    </w:p>
    <w:p w:rsidR="00917A28"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 xml:space="preserve">Le règlement intérieur entre </w:t>
      </w:r>
      <w:r w:rsidR="00917A28" w:rsidRPr="00917A28">
        <w:rPr>
          <w:rFonts w:asciiTheme="minorHAnsi" w:hAnsiTheme="minorHAnsi" w:cstheme="minorHAnsi"/>
          <w:color w:val="2B2B2B"/>
          <w:sz w:val="22"/>
          <w:szCs w:val="22"/>
        </w:rPr>
        <w:t>en vigueur dès son adoption par………………………..</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lastRenderedPageBreak/>
        <w:t>Il est porté à la connaissance des membres par courriel ou mise à disposition sur le site Internet de l’association.</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Il est obligatoire dans tous ses éléments pour tous les membres de notre association.</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Default="00452A7C" w:rsidP="00965F96">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Aucune stipulation du règlement intérieur ne peut avoir pour effet de contredire les stipulations statutaires qui doivent primer en toutes circonstances.</w:t>
      </w:r>
    </w:p>
    <w:p w:rsidR="00965F96" w:rsidRDefault="00965F96" w:rsidP="00965F96">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Default="00965F96" w:rsidP="00965F96">
      <w:pPr>
        <w:pStyle w:val="normal-justifi"/>
        <w:shd w:val="clear" w:color="auto" w:fill="FFFFFF"/>
        <w:spacing w:before="0" w:beforeAutospacing="0" w:after="0" w:afterAutospacing="0"/>
        <w:jc w:val="both"/>
        <w:rPr>
          <w:rFonts w:asciiTheme="minorHAnsi" w:hAnsiTheme="minorHAnsi" w:cstheme="minorHAnsi"/>
          <w:sz w:val="22"/>
          <w:szCs w:val="22"/>
        </w:rPr>
      </w:pPr>
      <w:r w:rsidRPr="00917A28">
        <w:rPr>
          <w:rFonts w:asciiTheme="minorHAnsi" w:hAnsiTheme="minorHAnsi" w:cstheme="minorHAnsi"/>
          <w:sz w:val="22"/>
          <w:szCs w:val="22"/>
        </w:rPr>
        <w:t xml:space="preserve">Le présent règlement intérieur pourra être modifié par le conseil ou par l’assemblée générale ordinaire à la majorité </w:t>
      </w:r>
      <w:r w:rsidRPr="00917A28">
        <w:rPr>
          <w:rFonts w:asciiTheme="minorHAnsi" w:hAnsiTheme="minorHAnsi" w:cstheme="minorHAnsi"/>
          <w:i/>
          <w:color w:val="0000FF"/>
          <w:sz w:val="22"/>
          <w:szCs w:val="22"/>
        </w:rPr>
        <w:t xml:space="preserve">(simple ou par exemple des deux tiers) </w:t>
      </w:r>
      <w:r w:rsidRPr="00917A28">
        <w:rPr>
          <w:rFonts w:asciiTheme="minorHAnsi" w:hAnsiTheme="minorHAnsi" w:cstheme="minorHAnsi"/>
          <w:sz w:val="22"/>
          <w:szCs w:val="22"/>
        </w:rPr>
        <w:t>des</w:t>
      </w:r>
      <w:r w:rsidRPr="00917A28">
        <w:rPr>
          <w:rFonts w:ascii="Lucida Sans" w:hAnsi="Lucida Sans"/>
          <w:sz w:val="22"/>
          <w:szCs w:val="22"/>
        </w:rPr>
        <w:t xml:space="preserve"> </w:t>
      </w:r>
      <w:r w:rsidRPr="00FB7C5A">
        <w:rPr>
          <w:rFonts w:asciiTheme="minorHAnsi" w:hAnsiTheme="minorHAnsi" w:cstheme="minorHAnsi"/>
          <w:sz w:val="22"/>
          <w:szCs w:val="22"/>
        </w:rPr>
        <w:t>membres.</w:t>
      </w:r>
    </w:p>
    <w:p w:rsidR="00FB7C5A" w:rsidRDefault="00FB7C5A" w:rsidP="00965F96">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965F96">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Le règlement intérieur est établi par….conformément à l'article….des statuts de l'association…. Il peut être modifié par……………sur proposition de…………….selon la procédure suivante : …………………. </w:t>
      </w:r>
    </w:p>
    <w:p w:rsidR="00FB7C5A" w:rsidRDefault="00FB7C5A" w:rsidP="00965F96">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Pr="00FB7C5A" w:rsidRDefault="00FB7C5A" w:rsidP="00965F96">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Le nouveau règlement intérieur est adressé à tous les membres de l'association par lettre recommandée [ou porté à leur connaissance par affichage] sous un délai de…………..suivant la date de la modification.</w:t>
      </w:r>
    </w:p>
    <w:p w:rsidR="00FB7C5A" w:rsidRDefault="00FB7C5A" w:rsidP="00965F96">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965F96">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Pr="00FB7C5A" w:rsidRDefault="00FB7C5A" w:rsidP="00FB7C5A">
      <w:pPr>
        <w:pStyle w:val="normal-justifi"/>
        <w:numPr>
          <w:ilvl w:val="0"/>
          <w:numId w:val="4"/>
        </w:numPr>
        <w:shd w:val="clear" w:color="auto" w:fill="FFFFFF"/>
        <w:spacing w:before="0" w:beforeAutospacing="0" w:after="0" w:afterAutospacing="0"/>
        <w:jc w:val="both"/>
        <w:rPr>
          <w:rFonts w:asciiTheme="minorHAnsi" w:hAnsiTheme="minorHAnsi" w:cstheme="minorHAnsi"/>
          <w:b/>
          <w:sz w:val="22"/>
          <w:szCs w:val="22"/>
        </w:rPr>
      </w:pPr>
      <w:r w:rsidRPr="00FB7C5A">
        <w:rPr>
          <w:rFonts w:asciiTheme="minorHAnsi" w:hAnsiTheme="minorHAnsi" w:cstheme="minorHAnsi"/>
          <w:b/>
          <w:sz w:val="22"/>
          <w:szCs w:val="22"/>
        </w:rPr>
        <w:t xml:space="preserve">Le conseil d’administration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Conformément à l'article….. des statuts de l'association, le conseil d’administration a pour objet de …................... Il est composé de …............................................................................ Ses modalités de fonctionnement sont les suivantes : ...........................................................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Pr="00FB7C5A" w:rsidRDefault="00FB7C5A" w:rsidP="00FB7C5A">
      <w:pPr>
        <w:pStyle w:val="normal-justifi"/>
        <w:numPr>
          <w:ilvl w:val="0"/>
          <w:numId w:val="4"/>
        </w:numPr>
        <w:shd w:val="clear" w:color="auto" w:fill="FFFFFF"/>
        <w:spacing w:before="0" w:beforeAutospacing="0" w:after="0" w:afterAutospacing="0"/>
        <w:jc w:val="both"/>
        <w:rPr>
          <w:rFonts w:asciiTheme="minorHAnsi" w:hAnsiTheme="minorHAnsi" w:cstheme="minorHAnsi"/>
          <w:b/>
          <w:sz w:val="22"/>
          <w:szCs w:val="22"/>
        </w:rPr>
      </w:pPr>
      <w:r w:rsidRPr="00FB7C5A">
        <w:rPr>
          <w:rFonts w:asciiTheme="minorHAnsi" w:hAnsiTheme="minorHAnsi" w:cstheme="minorHAnsi"/>
          <w:b/>
          <w:sz w:val="22"/>
          <w:szCs w:val="22"/>
        </w:rPr>
        <w:t xml:space="preserve"> Le bureau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Conformément à l'article…... des statuts de l'association, le bureau a pour objet de…..................... Il est composé de …........................................................................... Ses modalités de fonctionnement sont les suivantes : ….......................................................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Pr="00FB7C5A" w:rsidRDefault="00FB7C5A" w:rsidP="00FB7C5A">
      <w:pPr>
        <w:pStyle w:val="normal-justifi"/>
        <w:numPr>
          <w:ilvl w:val="0"/>
          <w:numId w:val="4"/>
        </w:numPr>
        <w:shd w:val="clear" w:color="auto" w:fill="FFFFFF"/>
        <w:spacing w:before="0" w:beforeAutospacing="0" w:after="0" w:afterAutospacing="0"/>
        <w:jc w:val="both"/>
        <w:rPr>
          <w:rFonts w:asciiTheme="minorHAnsi" w:hAnsiTheme="minorHAnsi" w:cstheme="minorHAnsi"/>
          <w:b/>
          <w:color w:val="2B2B2B"/>
          <w:sz w:val="22"/>
          <w:szCs w:val="22"/>
        </w:rPr>
      </w:pPr>
      <w:r w:rsidRPr="00FB7C5A">
        <w:rPr>
          <w:rFonts w:asciiTheme="minorHAnsi" w:hAnsiTheme="minorHAnsi" w:cstheme="minorHAnsi"/>
          <w:b/>
          <w:sz w:val="22"/>
          <w:szCs w:val="22"/>
        </w:rPr>
        <w:t xml:space="preserve"> Assemblée générale ordinaire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Conformément à l'article…... des statuts de l'association, l'assemblée générale ordinaire se réunit….. fois par an sur convocation du …........................................................................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Seuls les membres…............. sont autorisés à participer. Ils sont convoqués suivant la procédure suivante : ….........................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Le vote s'effectue par bulletin secret déposé dans l'urne tenue par le secrétaire de séance. [indiquer les modalités du déroulement de l'assemblée].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Pr="00965F96" w:rsidRDefault="00FB7C5A" w:rsidP="00FB7C5A">
      <w:pPr>
        <w:tabs>
          <w:tab w:val="left" w:pos="476"/>
        </w:tabs>
        <w:spacing w:before="1"/>
        <w:ind w:right="528"/>
        <w:jc w:val="both"/>
        <w:rPr>
          <w:rFonts w:asciiTheme="minorHAnsi" w:hAnsiTheme="minorHAnsi" w:cstheme="minorHAnsi"/>
        </w:rPr>
      </w:pPr>
      <w:r w:rsidRPr="00965F96">
        <w:rPr>
          <w:rFonts w:asciiTheme="minorHAnsi" w:hAnsiTheme="minorHAnsi" w:cstheme="minorHAnsi"/>
        </w:rPr>
        <w:t>Votes des membres</w:t>
      </w:r>
      <w:r w:rsidRPr="00965F96">
        <w:rPr>
          <w:rFonts w:asciiTheme="minorHAnsi" w:hAnsiTheme="minorHAnsi" w:cstheme="minorHAnsi"/>
          <w:spacing w:val="2"/>
        </w:rPr>
        <w:t xml:space="preserve"> </w:t>
      </w:r>
      <w:r w:rsidRPr="00965F96">
        <w:rPr>
          <w:rFonts w:asciiTheme="minorHAnsi" w:hAnsiTheme="minorHAnsi" w:cstheme="minorHAnsi"/>
        </w:rPr>
        <w:t xml:space="preserve">présents : les membres présents votent à main levée. Toutefois, un scrutin secret peut être demandé par le conseil ou « X » % </w:t>
      </w:r>
      <w:r w:rsidRPr="00965F96">
        <w:rPr>
          <w:rFonts w:asciiTheme="minorHAnsi" w:hAnsiTheme="minorHAnsi" w:cstheme="minorHAnsi"/>
          <w:i/>
          <w:color w:val="0000FF"/>
        </w:rPr>
        <w:t xml:space="preserve">(par exemple, 20%) </w:t>
      </w:r>
      <w:r w:rsidRPr="00965F96">
        <w:rPr>
          <w:rFonts w:asciiTheme="minorHAnsi" w:hAnsiTheme="minorHAnsi" w:cstheme="minorHAnsi"/>
        </w:rPr>
        <w:t>des membres présents.</w:t>
      </w:r>
    </w:p>
    <w:p w:rsidR="00FB7C5A" w:rsidRPr="00917A28" w:rsidRDefault="00FB7C5A" w:rsidP="00FB7C5A">
      <w:pPr>
        <w:pStyle w:val="Paragraphedeliste"/>
        <w:tabs>
          <w:tab w:val="left" w:pos="476"/>
        </w:tabs>
        <w:spacing w:before="1"/>
        <w:ind w:left="720" w:right="528" w:firstLine="0"/>
        <w:jc w:val="both"/>
        <w:rPr>
          <w:rFonts w:asciiTheme="minorHAnsi" w:hAnsiTheme="minorHAnsi" w:cstheme="minorHAnsi"/>
        </w:rPr>
      </w:pPr>
    </w:p>
    <w:p w:rsidR="00FB7C5A" w:rsidRPr="00965F96" w:rsidRDefault="00FB7C5A" w:rsidP="00FB7C5A">
      <w:pPr>
        <w:tabs>
          <w:tab w:val="left" w:pos="336"/>
        </w:tabs>
        <w:spacing w:line="229" w:lineRule="exact"/>
        <w:jc w:val="both"/>
        <w:rPr>
          <w:rFonts w:asciiTheme="minorHAnsi" w:hAnsiTheme="minorHAnsi" w:cstheme="minorHAnsi"/>
        </w:rPr>
      </w:pPr>
      <w:r w:rsidRPr="00965F96">
        <w:rPr>
          <w:rFonts w:asciiTheme="minorHAnsi" w:hAnsiTheme="minorHAnsi" w:cstheme="minorHAnsi"/>
        </w:rPr>
        <w:t>Votes par</w:t>
      </w:r>
      <w:r w:rsidRPr="00965F96">
        <w:rPr>
          <w:rFonts w:asciiTheme="minorHAnsi" w:hAnsiTheme="minorHAnsi" w:cstheme="minorHAnsi"/>
          <w:spacing w:val="-1"/>
        </w:rPr>
        <w:t xml:space="preserve"> </w:t>
      </w:r>
      <w:r w:rsidRPr="00965F96">
        <w:rPr>
          <w:rFonts w:asciiTheme="minorHAnsi" w:hAnsiTheme="minorHAnsi" w:cstheme="minorHAnsi"/>
        </w:rPr>
        <w:t>procuration</w:t>
      </w:r>
    </w:p>
    <w:p w:rsidR="00FB7C5A" w:rsidRPr="00917A28" w:rsidRDefault="00FB7C5A" w:rsidP="00FB7C5A">
      <w:pPr>
        <w:tabs>
          <w:tab w:val="left" w:pos="336"/>
        </w:tabs>
        <w:spacing w:line="229" w:lineRule="exact"/>
        <w:jc w:val="both"/>
        <w:rPr>
          <w:rFonts w:asciiTheme="minorHAnsi" w:hAnsiTheme="minorHAnsi" w:cstheme="minorHAnsi"/>
        </w:rPr>
      </w:pPr>
    </w:p>
    <w:p w:rsidR="00FB7C5A" w:rsidRDefault="00FB7C5A" w:rsidP="00FB7C5A">
      <w:pPr>
        <w:pStyle w:val="Corpsdetexte"/>
        <w:spacing w:before="3"/>
        <w:ind w:right="195"/>
        <w:jc w:val="both"/>
        <w:rPr>
          <w:rFonts w:asciiTheme="minorHAnsi" w:hAnsiTheme="minorHAnsi" w:cstheme="minorHAnsi"/>
          <w:sz w:val="22"/>
          <w:szCs w:val="22"/>
        </w:rPr>
      </w:pPr>
      <w:r w:rsidRPr="00917A28">
        <w:rPr>
          <w:rFonts w:asciiTheme="minorHAnsi" w:hAnsiTheme="minorHAnsi" w:cstheme="minorHAnsi"/>
          <w:sz w:val="22"/>
          <w:szCs w:val="22"/>
        </w:rPr>
        <w:t xml:space="preserve">Comme indiqué à l’article « N » des statuts, si un membre de l’association ne peut assister personnellement à une assemblée, il peut s’y faire représenter par un mandataire dans les conditions indiquées audit article </w:t>
      </w:r>
      <w:r w:rsidRPr="00917A28">
        <w:rPr>
          <w:rFonts w:asciiTheme="minorHAnsi" w:hAnsiTheme="minorHAnsi" w:cstheme="minorHAnsi"/>
          <w:i/>
          <w:color w:val="0000FF"/>
          <w:sz w:val="22"/>
          <w:szCs w:val="22"/>
        </w:rPr>
        <w:t>(« ou ne peut pas »)</w:t>
      </w:r>
      <w:r w:rsidRPr="00917A28">
        <w:rPr>
          <w:rFonts w:asciiTheme="minorHAnsi" w:hAnsiTheme="minorHAnsi" w:cstheme="minorHAnsi"/>
          <w:sz w:val="22"/>
          <w:szCs w:val="22"/>
        </w:rPr>
        <w:t>.</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Pr="00FB7C5A" w:rsidRDefault="00FB7C5A" w:rsidP="00FB7C5A">
      <w:pPr>
        <w:pStyle w:val="normal-justifi"/>
        <w:numPr>
          <w:ilvl w:val="0"/>
          <w:numId w:val="4"/>
        </w:numPr>
        <w:shd w:val="clear" w:color="auto" w:fill="FFFFFF"/>
        <w:spacing w:before="0" w:beforeAutospacing="0" w:after="0" w:afterAutospacing="0"/>
        <w:jc w:val="both"/>
        <w:rPr>
          <w:rFonts w:asciiTheme="minorHAnsi" w:hAnsiTheme="minorHAnsi" w:cstheme="minorHAnsi"/>
          <w:b/>
          <w:sz w:val="22"/>
          <w:szCs w:val="22"/>
        </w:rPr>
      </w:pPr>
      <w:r w:rsidRPr="00FB7C5A">
        <w:rPr>
          <w:rFonts w:asciiTheme="minorHAnsi" w:hAnsiTheme="minorHAnsi" w:cstheme="minorHAnsi"/>
          <w:sz w:val="22"/>
          <w:szCs w:val="22"/>
        </w:rPr>
        <w:t xml:space="preserve"> </w:t>
      </w:r>
      <w:r w:rsidRPr="00FB7C5A">
        <w:rPr>
          <w:rFonts w:asciiTheme="minorHAnsi" w:hAnsiTheme="minorHAnsi" w:cstheme="minorHAnsi"/>
          <w:b/>
          <w:sz w:val="22"/>
          <w:szCs w:val="22"/>
        </w:rPr>
        <w:t xml:space="preserve">Assemblée générale extraordinaire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Conformément à l'article….. des statuts de l'association, une assemblée générale extraordinaire peut se réunir en cas de…....... [par exemple : modification essentielle des statuts, situation financière difficile, etc].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r w:rsidRPr="00FB7C5A">
        <w:rPr>
          <w:rFonts w:asciiTheme="minorHAnsi" w:hAnsiTheme="minorHAnsi" w:cstheme="minorHAnsi"/>
          <w:sz w:val="22"/>
          <w:szCs w:val="22"/>
        </w:rPr>
        <w:t xml:space="preserve">Tous les membres de l'association sont convoqués selon la procédure suivante : …........................ </w:t>
      </w:r>
    </w:p>
    <w:p w:rsidR="00FB7C5A" w:rsidRDefault="00FB7C5A" w:rsidP="00FB7C5A">
      <w:pPr>
        <w:pStyle w:val="normal-justifi"/>
        <w:shd w:val="clear" w:color="auto" w:fill="FFFFFF"/>
        <w:spacing w:before="0" w:beforeAutospacing="0" w:after="0" w:afterAutospacing="0"/>
        <w:jc w:val="both"/>
        <w:rPr>
          <w:rFonts w:asciiTheme="minorHAnsi" w:hAnsiTheme="minorHAnsi" w:cstheme="minorHAnsi"/>
          <w:sz w:val="22"/>
          <w:szCs w:val="22"/>
        </w:rPr>
      </w:pPr>
    </w:p>
    <w:p w:rsidR="00FB7C5A" w:rsidRPr="00FB7C5A" w:rsidRDefault="00FB7C5A" w:rsidP="00FB7C5A">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FB7C5A">
        <w:rPr>
          <w:rFonts w:asciiTheme="minorHAnsi" w:hAnsiTheme="minorHAnsi" w:cstheme="minorHAnsi"/>
          <w:sz w:val="22"/>
          <w:szCs w:val="22"/>
        </w:rPr>
        <w:t>Le vote se déroule selon les modalités suivantes : .......................................................................... Les votes par procuration ou par correspondance sont interdits.</w:t>
      </w:r>
    </w:p>
    <w:p w:rsidR="00965F96"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965F96" w:rsidRPr="00917A28" w:rsidRDefault="00965F96"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 </w:t>
      </w: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Fait à _____ </w:t>
      </w:r>
      <w:r w:rsidRPr="00917A28">
        <w:rPr>
          <w:rFonts w:asciiTheme="minorHAnsi" w:hAnsiTheme="minorHAnsi" w:cstheme="minorHAnsi"/>
          <w:color w:val="0000FF"/>
          <w:sz w:val="22"/>
          <w:szCs w:val="22"/>
        </w:rPr>
        <w:t>(lieu)</w:t>
      </w:r>
      <w:r w:rsidRPr="00917A28">
        <w:rPr>
          <w:rFonts w:asciiTheme="minorHAnsi" w:hAnsiTheme="minorHAnsi" w:cstheme="minorHAnsi"/>
          <w:color w:val="2B2B2B"/>
          <w:sz w:val="22"/>
          <w:szCs w:val="22"/>
        </w:rPr>
        <w:t>,</w:t>
      </w: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 _____ </w:t>
      </w:r>
      <w:r w:rsidRPr="00917A28">
        <w:rPr>
          <w:rFonts w:asciiTheme="minorHAnsi" w:hAnsiTheme="minorHAnsi" w:cstheme="minorHAnsi"/>
          <w:color w:val="0000FF"/>
          <w:sz w:val="22"/>
          <w:szCs w:val="22"/>
        </w:rPr>
        <w:t>(date)</w:t>
      </w:r>
      <w:r w:rsidRPr="00917A28">
        <w:rPr>
          <w:rFonts w:asciiTheme="minorHAnsi" w:hAnsiTheme="minorHAnsi" w:cstheme="minorHAnsi"/>
          <w:color w:val="2B2B2B"/>
          <w:sz w:val="22"/>
          <w:szCs w:val="22"/>
        </w:rPr>
        <w:t>.</w:t>
      </w:r>
    </w:p>
    <w:p w:rsidR="00452A7C" w:rsidRPr="00917A28" w:rsidRDefault="00452A7C"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 </w:t>
      </w:r>
    </w:p>
    <w:p w:rsidR="00917A28"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p>
    <w:p w:rsidR="00452A7C" w:rsidRPr="00917A28" w:rsidRDefault="00917A28" w:rsidP="00917A28">
      <w:pPr>
        <w:pStyle w:val="normal-justifi"/>
        <w:shd w:val="clear" w:color="auto" w:fill="FFFFFF"/>
        <w:spacing w:before="0" w:beforeAutospacing="0" w:after="0" w:afterAutospacing="0"/>
        <w:jc w:val="both"/>
        <w:rPr>
          <w:rFonts w:asciiTheme="minorHAnsi" w:hAnsiTheme="minorHAnsi" w:cstheme="minorHAnsi"/>
          <w:color w:val="2B2B2B"/>
          <w:sz w:val="22"/>
          <w:szCs w:val="22"/>
        </w:rPr>
      </w:pPr>
      <w:r w:rsidRPr="00917A28">
        <w:rPr>
          <w:rFonts w:asciiTheme="minorHAnsi" w:hAnsiTheme="minorHAnsi" w:cstheme="minorHAnsi"/>
          <w:color w:val="2B2B2B"/>
          <w:sz w:val="22"/>
          <w:szCs w:val="22"/>
        </w:rPr>
        <w:t>Le Conseil d’Administration</w:t>
      </w:r>
    </w:p>
    <w:p w:rsidR="00946CE8" w:rsidRPr="00917A28" w:rsidRDefault="00946CE8" w:rsidP="00452A7C">
      <w:pPr>
        <w:pStyle w:val="Corpsdetexte"/>
        <w:jc w:val="both"/>
        <w:rPr>
          <w:rFonts w:asciiTheme="minorHAnsi" w:hAnsiTheme="minorHAnsi" w:cstheme="minorHAnsi"/>
          <w:i/>
          <w:sz w:val="22"/>
          <w:szCs w:val="22"/>
        </w:rPr>
      </w:pPr>
    </w:p>
    <w:p w:rsidR="00946CE8" w:rsidRPr="00917A28" w:rsidRDefault="00946CE8">
      <w:pPr>
        <w:pStyle w:val="Corpsdetexte"/>
        <w:spacing w:before="11"/>
        <w:rPr>
          <w:rFonts w:asciiTheme="minorHAnsi" w:hAnsiTheme="minorHAnsi" w:cstheme="minorHAnsi"/>
          <w:i/>
          <w:sz w:val="22"/>
          <w:szCs w:val="22"/>
        </w:rPr>
      </w:pPr>
    </w:p>
    <w:p w:rsidR="00452A7C" w:rsidRPr="00917A28" w:rsidRDefault="00452A7C" w:rsidP="00452A7C">
      <w:pPr>
        <w:pStyle w:val="Titre1"/>
        <w:spacing w:before="0"/>
        <w:ind w:left="116"/>
        <w:jc w:val="both"/>
        <w:rPr>
          <w:rFonts w:asciiTheme="minorHAnsi" w:hAnsiTheme="minorHAnsi" w:cstheme="minorHAnsi"/>
          <w:sz w:val="22"/>
          <w:szCs w:val="22"/>
        </w:rPr>
      </w:pPr>
    </w:p>
    <w:p w:rsidR="00946CE8" w:rsidRPr="00917A28" w:rsidRDefault="00946CE8">
      <w:pPr>
        <w:pStyle w:val="Corpsdetexte"/>
        <w:spacing w:before="10"/>
        <w:rPr>
          <w:rFonts w:asciiTheme="minorHAnsi" w:hAnsiTheme="minorHAnsi" w:cstheme="minorHAnsi"/>
          <w:sz w:val="22"/>
          <w:szCs w:val="22"/>
        </w:rPr>
      </w:pPr>
    </w:p>
    <w:p w:rsidR="00452A7C" w:rsidRPr="00917A28" w:rsidRDefault="00452A7C" w:rsidP="00452A7C">
      <w:pPr>
        <w:pStyle w:val="Corpsdetexte"/>
        <w:ind w:left="475" w:firstLine="348"/>
        <w:jc w:val="both"/>
        <w:rPr>
          <w:rFonts w:asciiTheme="minorHAnsi" w:hAnsiTheme="minorHAnsi" w:cstheme="minorHAnsi"/>
          <w:sz w:val="22"/>
          <w:szCs w:val="22"/>
        </w:rPr>
      </w:pPr>
    </w:p>
    <w:p w:rsidR="00452A7C" w:rsidRPr="00917A28" w:rsidRDefault="00452A7C" w:rsidP="00452A7C">
      <w:pPr>
        <w:pStyle w:val="Corpsdetexte"/>
        <w:ind w:left="115"/>
        <w:jc w:val="both"/>
        <w:rPr>
          <w:rFonts w:asciiTheme="minorHAnsi" w:hAnsiTheme="minorHAnsi" w:cstheme="minorHAnsi"/>
          <w:sz w:val="22"/>
          <w:szCs w:val="22"/>
        </w:rPr>
      </w:pPr>
    </w:p>
    <w:p w:rsidR="00946CE8" w:rsidRPr="00917A28" w:rsidRDefault="00946CE8" w:rsidP="00452A7C">
      <w:pPr>
        <w:pStyle w:val="Corpsdetexte"/>
        <w:spacing w:before="8"/>
        <w:jc w:val="both"/>
        <w:rPr>
          <w:rFonts w:asciiTheme="minorHAnsi" w:hAnsiTheme="minorHAnsi" w:cstheme="minorHAnsi"/>
          <w:sz w:val="22"/>
          <w:szCs w:val="22"/>
        </w:rPr>
      </w:pPr>
    </w:p>
    <w:p w:rsidR="00452A7C" w:rsidRPr="00917A28" w:rsidRDefault="00452A7C">
      <w:pPr>
        <w:pStyle w:val="Corpsdetexte"/>
        <w:spacing w:before="8"/>
        <w:rPr>
          <w:rFonts w:asciiTheme="minorHAnsi" w:hAnsiTheme="minorHAnsi" w:cstheme="minorHAnsi"/>
          <w:sz w:val="22"/>
          <w:szCs w:val="22"/>
        </w:rPr>
      </w:pPr>
    </w:p>
    <w:p w:rsidR="00946CE8" w:rsidRPr="00917A28" w:rsidRDefault="00946CE8">
      <w:pPr>
        <w:pStyle w:val="Corpsdetexte"/>
        <w:rPr>
          <w:rFonts w:asciiTheme="minorHAnsi" w:hAnsiTheme="minorHAnsi" w:cstheme="minorHAnsi"/>
          <w:i/>
          <w:sz w:val="22"/>
          <w:szCs w:val="22"/>
        </w:rPr>
      </w:pPr>
    </w:p>
    <w:p w:rsidR="00452A7C" w:rsidRPr="00917A28" w:rsidRDefault="00452A7C">
      <w:pPr>
        <w:pStyle w:val="Titre1"/>
        <w:ind w:left="114"/>
        <w:rPr>
          <w:rFonts w:asciiTheme="minorHAnsi" w:hAnsiTheme="minorHAnsi" w:cstheme="minorHAnsi"/>
          <w:sz w:val="22"/>
          <w:szCs w:val="22"/>
        </w:rPr>
      </w:pPr>
    </w:p>
    <w:sectPr w:rsidR="00452A7C" w:rsidRPr="00917A28">
      <w:type w:val="continuous"/>
      <w:pgSz w:w="11910" w:h="16840"/>
      <w:pgMar w:top="132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66126"/>
    <w:multiLevelType w:val="hybridMultilevel"/>
    <w:tmpl w:val="BB08CF28"/>
    <w:lvl w:ilvl="0" w:tplc="AFE2170C">
      <w:start w:val="1"/>
      <w:numFmt w:val="decimal"/>
      <w:lvlText w:val="%1."/>
      <w:lvlJc w:val="left"/>
      <w:pPr>
        <w:ind w:left="835" w:hanging="360"/>
      </w:pPr>
      <w:rPr>
        <w:rFonts w:ascii="Arial" w:eastAsia="Arial" w:hAnsi="Arial" w:cs="Arial" w:hint="default"/>
        <w:b/>
        <w:bCs/>
        <w:spacing w:val="-1"/>
        <w:w w:val="99"/>
        <w:sz w:val="20"/>
        <w:szCs w:val="20"/>
        <w:lang w:val="fr-FR" w:eastAsia="fr-FR" w:bidi="fr-FR"/>
      </w:rPr>
    </w:lvl>
    <w:lvl w:ilvl="1" w:tplc="9E105CDE">
      <w:numFmt w:val="bullet"/>
      <w:lvlText w:val="-"/>
      <w:lvlJc w:val="left"/>
      <w:pPr>
        <w:ind w:left="475" w:hanging="123"/>
      </w:pPr>
      <w:rPr>
        <w:rFonts w:ascii="Arial" w:eastAsia="Arial" w:hAnsi="Arial" w:cs="Arial" w:hint="default"/>
        <w:w w:val="99"/>
        <w:sz w:val="20"/>
        <w:szCs w:val="20"/>
        <w:lang w:val="fr-FR" w:eastAsia="fr-FR" w:bidi="fr-FR"/>
      </w:rPr>
    </w:lvl>
    <w:lvl w:ilvl="2" w:tplc="25020AD4">
      <w:numFmt w:val="bullet"/>
      <w:lvlText w:val="•"/>
      <w:lvlJc w:val="left"/>
      <w:pPr>
        <w:ind w:left="1778" w:hanging="123"/>
      </w:pPr>
      <w:rPr>
        <w:rFonts w:hint="default"/>
        <w:lang w:val="fr-FR" w:eastAsia="fr-FR" w:bidi="fr-FR"/>
      </w:rPr>
    </w:lvl>
    <w:lvl w:ilvl="3" w:tplc="E14A8692">
      <w:numFmt w:val="bullet"/>
      <w:lvlText w:val="•"/>
      <w:lvlJc w:val="left"/>
      <w:pPr>
        <w:ind w:left="2716" w:hanging="123"/>
      </w:pPr>
      <w:rPr>
        <w:rFonts w:hint="default"/>
        <w:lang w:val="fr-FR" w:eastAsia="fr-FR" w:bidi="fr-FR"/>
      </w:rPr>
    </w:lvl>
    <w:lvl w:ilvl="4" w:tplc="009A6CD6">
      <w:numFmt w:val="bullet"/>
      <w:lvlText w:val="•"/>
      <w:lvlJc w:val="left"/>
      <w:pPr>
        <w:ind w:left="3655" w:hanging="123"/>
      </w:pPr>
      <w:rPr>
        <w:rFonts w:hint="default"/>
        <w:lang w:val="fr-FR" w:eastAsia="fr-FR" w:bidi="fr-FR"/>
      </w:rPr>
    </w:lvl>
    <w:lvl w:ilvl="5" w:tplc="BFAA889C">
      <w:numFmt w:val="bullet"/>
      <w:lvlText w:val="•"/>
      <w:lvlJc w:val="left"/>
      <w:pPr>
        <w:ind w:left="4593" w:hanging="123"/>
      </w:pPr>
      <w:rPr>
        <w:rFonts w:hint="default"/>
        <w:lang w:val="fr-FR" w:eastAsia="fr-FR" w:bidi="fr-FR"/>
      </w:rPr>
    </w:lvl>
    <w:lvl w:ilvl="6" w:tplc="645806E8">
      <w:numFmt w:val="bullet"/>
      <w:lvlText w:val="•"/>
      <w:lvlJc w:val="left"/>
      <w:pPr>
        <w:ind w:left="5532" w:hanging="123"/>
      </w:pPr>
      <w:rPr>
        <w:rFonts w:hint="default"/>
        <w:lang w:val="fr-FR" w:eastAsia="fr-FR" w:bidi="fr-FR"/>
      </w:rPr>
    </w:lvl>
    <w:lvl w:ilvl="7" w:tplc="3934EB58">
      <w:numFmt w:val="bullet"/>
      <w:lvlText w:val="•"/>
      <w:lvlJc w:val="left"/>
      <w:pPr>
        <w:ind w:left="6470" w:hanging="123"/>
      </w:pPr>
      <w:rPr>
        <w:rFonts w:hint="default"/>
        <w:lang w:val="fr-FR" w:eastAsia="fr-FR" w:bidi="fr-FR"/>
      </w:rPr>
    </w:lvl>
    <w:lvl w:ilvl="8" w:tplc="190E7966">
      <w:numFmt w:val="bullet"/>
      <w:lvlText w:val="•"/>
      <w:lvlJc w:val="left"/>
      <w:pPr>
        <w:ind w:left="7409" w:hanging="123"/>
      </w:pPr>
      <w:rPr>
        <w:rFonts w:hint="default"/>
        <w:lang w:val="fr-FR" w:eastAsia="fr-FR" w:bidi="fr-FR"/>
      </w:rPr>
    </w:lvl>
  </w:abstractNum>
  <w:abstractNum w:abstractNumId="1">
    <w:nsid w:val="4AAC7AB0"/>
    <w:multiLevelType w:val="hybridMultilevel"/>
    <w:tmpl w:val="2E4435AC"/>
    <w:lvl w:ilvl="0" w:tplc="5F140656">
      <w:start w:val="1"/>
      <w:numFmt w:val="decimal"/>
      <w:lvlText w:val="%1."/>
      <w:lvlJc w:val="left"/>
      <w:pPr>
        <w:ind w:left="475" w:hanging="360"/>
      </w:pPr>
      <w:rPr>
        <w:rFonts w:ascii="Arial" w:eastAsia="Arial" w:hAnsi="Arial" w:cs="Arial" w:hint="default"/>
        <w:b/>
        <w:bCs/>
        <w:spacing w:val="-1"/>
        <w:w w:val="99"/>
        <w:sz w:val="20"/>
        <w:szCs w:val="20"/>
        <w:lang w:val="fr-FR" w:eastAsia="fr-FR" w:bidi="fr-FR"/>
      </w:rPr>
    </w:lvl>
    <w:lvl w:ilvl="1" w:tplc="523C326A">
      <w:numFmt w:val="bullet"/>
      <w:lvlText w:val="•"/>
      <w:lvlJc w:val="left"/>
      <w:pPr>
        <w:ind w:left="1360" w:hanging="360"/>
      </w:pPr>
      <w:rPr>
        <w:rFonts w:hint="default"/>
        <w:lang w:val="fr-FR" w:eastAsia="fr-FR" w:bidi="fr-FR"/>
      </w:rPr>
    </w:lvl>
    <w:lvl w:ilvl="2" w:tplc="7D9AEB70">
      <w:numFmt w:val="bullet"/>
      <w:lvlText w:val="•"/>
      <w:lvlJc w:val="left"/>
      <w:pPr>
        <w:ind w:left="2241" w:hanging="360"/>
      </w:pPr>
      <w:rPr>
        <w:rFonts w:hint="default"/>
        <w:lang w:val="fr-FR" w:eastAsia="fr-FR" w:bidi="fr-FR"/>
      </w:rPr>
    </w:lvl>
    <w:lvl w:ilvl="3" w:tplc="B2748360">
      <w:numFmt w:val="bullet"/>
      <w:lvlText w:val="•"/>
      <w:lvlJc w:val="left"/>
      <w:pPr>
        <w:ind w:left="3121" w:hanging="360"/>
      </w:pPr>
      <w:rPr>
        <w:rFonts w:hint="default"/>
        <w:lang w:val="fr-FR" w:eastAsia="fr-FR" w:bidi="fr-FR"/>
      </w:rPr>
    </w:lvl>
    <w:lvl w:ilvl="4" w:tplc="7F80E3BA">
      <w:numFmt w:val="bullet"/>
      <w:lvlText w:val="•"/>
      <w:lvlJc w:val="left"/>
      <w:pPr>
        <w:ind w:left="4002" w:hanging="360"/>
      </w:pPr>
      <w:rPr>
        <w:rFonts w:hint="default"/>
        <w:lang w:val="fr-FR" w:eastAsia="fr-FR" w:bidi="fr-FR"/>
      </w:rPr>
    </w:lvl>
    <w:lvl w:ilvl="5" w:tplc="ED429338">
      <w:numFmt w:val="bullet"/>
      <w:lvlText w:val="•"/>
      <w:lvlJc w:val="left"/>
      <w:pPr>
        <w:ind w:left="4883" w:hanging="360"/>
      </w:pPr>
      <w:rPr>
        <w:rFonts w:hint="default"/>
        <w:lang w:val="fr-FR" w:eastAsia="fr-FR" w:bidi="fr-FR"/>
      </w:rPr>
    </w:lvl>
    <w:lvl w:ilvl="6" w:tplc="68A02D72">
      <w:numFmt w:val="bullet"/>
      <w:lvlText w:val="•"/>
      <w:lvlJc w:val="left"/>
      <w:pPr>
        <w:ind w:left="5763" w:hanging="360"/>
      </w:pPr>
      <w:rPr>
        <w:rFonts w:hint="default"/>
        <w:lang w:val="fr-FR" w:eastAsia="fr-FR" w:bidi="fr-FR"/>
      </w:rPr>
    </w:lvl>
    <w:lvl w:ilvl="7" w:tplc="B382254C">
      <w:numFmt w:val="bullet"/>
      <w:lvlText w:val="•"/>
      <w:lvlJc w:val="left"/>
      <w:pPr>
        <w:ind w:left="6644" w:hanging="360"/>
      </w:pPr>
      <w:rPr>
        <w:rFonts w:hint="default"/>
        <w:lang w:val="fr-FR" w:eastAsia="fr-FR" w:bidi="fr-FR"/>
      </w:rPr>
    </w:lvl>
    <w:lvl w:ilvl="8" w:tplc="42726FD0">
      <w:numFmt w:val="bullet"/>
      <w:lvlText w:val="•"/>
      <w:lvlJc w:val="left"/>
      <w:pPr>
        <w:ind w:left="7525" w:hanging="360"/>
      </w:pPr>
      <w:rPr>
        <w:rFonts w:hint="default"/>
        <w:lang w:val="fr-FR" w:eastAsia="fr-FR" w:bidi="fr-FR"/>
      </w:rPr>
    </w:lvl>
  </w:abstractNum>
  <w:abstractNum w:abstractNumId="2">
    <w:nsid w:val="5BAD417E"/>
    <w:multiLevelType w:val="hybridMultilevel"/>
    <w:tmpl w:val="70945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A15654"/>
    <w:multiLevelType w:val="hybridMultilevel"/>
    <w:tmpl w:val="525E5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434CD2"/>
    <w:multiLevelType w:val="hybridMultilevel"/>
    <w:tmpl w:val="BB08CF28"/>
    <w:lvl w:ilvl="0" w:tplc="AFE2170C">
      <w:start w:val="1"/>
      <w:numFmt w:val="decimal"/>
      <w:lvlText w:val="%1."/>
      <w:lvlJc w:val="left"/>
      <w:pPr>
        <w:ind w:left="835" w:hanging="360"/>
      </w:pPr>
      <w:rPr>
        <w:rFonts w:ascii="Arial" w:eastAsia="Arial" w:hAnsi="Arial" w:cs="Arial" w:hint="default"/>
        <w:b/>
        <w:bCs/>
        <w:spacing w:val="-1"/>
        <w:w w:val="99"/>
        <w:sz w:val="20"/>
        <w:szCs w:val="20"/>
        <w:lang w:val="fr-FR" w:eastAsia="fr-FR" w:bidi="fr-FR"/>
      </w:rPr>
    </w:lvl>
    <w:lvl w:ilvl="1" w:tplc="9E105CDE">
      <w:numFmt w:val="bullet"/>
      <w:lvlText w:val="-"/>
      <w:lvlJc w:val="left"/>
      <w:pPr>
        <w:ind w:left="475" w:hanging="123"/>
      </w:pPr>
      <w:rPr>
        <w:rFonts w:ascii="Arial" w:eastAsia="Arial" w:hAnsi="Arial" w:cs="Arial" w:hint="default"/>
        <w:w w:val="99"/>
        <w:sz w:val="20"/>
        <w:szCs w:val="20"/>
        <w:lang w:val="fr-FR" w:eastAsia="fr-FR" w:bidi="fr-FR"/>
      </w:rPr>
    </w:lvl>
    <w:lvl w:ilvl="2" w:tplc="25020AD4">
      <w:numFmt w:val="bullet"/>
      <w:lvlText w:val="•"/>
      <w:lvlJc w:val="left"/>
      <w:pPr>
        <w:ind w:left="1778" w:hanging="123"/>
      </w:pPr>
      <w:rPr>
        <w:rFonts w:hint="default"/>
        <w:lang w:val="fr-FR" w:eastAsia="fr-FR" w:bidi="fr-FR"/>
      </w:rPr>
    </w:lvl>
    <w:lvl w:ilvl="3" w:tplc="E14A8692">
      <w:numFmt w:val="bullet"/>
      <w:lvlText w:val="•"/>
      <w:lvlJc w:val="left"/>
      <w:pPr>
        <w:ind w:left="2716" w:hanging="123"/>
      </w:pPr>
      <w:rPr>
        <w:rFonts w:hint="default"/>
        <w:lang w:val="fr-FR" w:eastAsia="fr-FR" w:bidi="fr-FR"/>
      </w:rPr>
    </w:lvl>
    <w:lvl w:ilvl="4" w:tplc="009A6CD6">
      <w:numFmt w:val="bullet"/>
      <w:lvlText w:val="•"/>
      <w:lvlJc w:val="left"/>
      <w:pPr>
        <w:ind w:left="3655" w:hanging="123"/>
      </w:pPr>
      <w:rPr>
        <w:rFonts w:hint="default"/>
        <w:lang w:val="fr-FR" w:eastAsia="fr-FR" w:bidi="fr-FR"/>
      </w:rPr>
    </w:lvl>
    <w:lvl w:ilvl="5" w:tplc="BFAA889C">
      <w:numFmt w:val="bullet"/>
      <w:lvlText w:val="•"/>
      <w:lvlJc w:val="left"/>
      <w:pPr>
        <w:ind w:left="4593" w:hanging="123"/>
      </w:pPr>
      <w:rPr>
        <w:rFonts w:hint="default"/>
        <w:lang w:val="fr-FR" w:eastAsia="fr-FR" w:bidi="fr-FR"/>
      </w:rPr>
    </w:lvl>
    <w:lvl w:ilvl="6" w:tplc="645806E8">
      <w:numFmt w:val="bullet"/>
      <w:lvlText w:val="•"/>
      <w:lvlJc w:val="left"/>
      <w:pPr>
        <w:ind w:left="5532" w:hanging="123"/>
      </w:pPr>
      <w:rPr>
        <w:rFonts w:hint="default"/>
        <w:lang w:val="fr-FR" w:eastAsia="fr-FR" w:bidi="fr-FR"/>
      </w:rPr>
    </w:lvl>
    <w:lvl w:ilvl="7" w:tplc="3934EB58">
      <w:numFmt w:val="bullet"/>
      <w:lvlText w:val="•"/>
      <w:lvlJc w:val="left"/>
      <w:pPr>
        <w:ind w:left="6470" w:hanging="123"/>
      </w:pPr>
      <w:rPr>
        <w:rFonts w:hint="default"/>
        <w:lang w:val="fr-FR" w:eastAsia="fr-FR" w:bidi="fr-FR"/>
      </w:rPr>
    </w:lvl>
    <w:lvl w:ilvl="8" w:tplc="190E7966">
      <w:numFmt w:val="bullet"/>
      <w:lvlText w:val="•"/>
      <w:lvlJc w:val="left"/>
      <w:pPr>
        <w:ind w:left="7409" w:hanging="123"/>
      </w:pPr>
      <w:rPr>
        <w:rFonts w:hint="default"/>
        <w:lang w:val="fr-FR" w:eastAsia="fr-FR" w:bidi="fr-FR"/>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E8"/>
    <w:rsid w:val="00452A7C"/>
    <w:rsid w:val="00917A28"/>
    <w:rsid w:val="00946CE8"/>
    <w:rsid w:val="00965F96"/>
    <w:rsid w:val="00C74732"/>
    <w:rsid w:val="00FB7C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D0887-C961-4E73-872A-1FF9463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1"/>
      <w:ind w:left="115"/>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35" w:hanging="360"/>
    </w:pPr>
  </w:style>
  <w:style w:type="paragraph" w:customStyle="1" w:styleId="TableParagraph">
    <w:name w:val="Table Paragraph"/>
    <w:basedOn w:val="Normal"/>
    <w:uiPriority w:val="1"/>
    <w:qFormat/>
  </w:style>
  <w:style w:type="paragraph" w:customStyle="1" w:styleId="normal-justifi">
    <w:name w:val="normal-justifi"/>
    <w:basedOn w:val="Normal"/>
    <w:rsid w:val="00452A7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2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9592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Règlement intérieur</vt:lpstr>
    </vt:vector>
  </TitlesOfParts>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dc:title>
  <dc:creator>infocentre</dc:creator>
  <cp:lastModifiedBy>Valerie BELSITO</cp:lastModifiedBy>
  <cp:revision>2</cp:revision>
  <dcterms:created xsi:type="dcterms:W3CDTF">2020-05-27T08:15:00Z</dcterms:created>
  <dcterms:modified xsi:type="dcterms:W3CDTF">2020-05-27T08:15:00Z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2012-07-13T00:00:00Z</vt:filetime>
  </property>
  <property fmtid="{D5CDD505-2E9C-101B-9397-08002B2CF9AE}" pid="3" name="Creator">
    <vt:lpwstr>Acrobat PDFMaker 9.0 pour Word</vt:lpwstr>
  </property>
  <property fmtid="{D5CDD505-2E9C-101B-9397-08002B2CF9AE}" pid="4" name="LastSaved">
    <vt:filetime>2020-03-28T00:00:00Z</vt:filetime>
  </property>
</Properties>
</file>